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2C2" w:rsidRPr="00BD46A4" w:rsidRDefault="00FE62C2" w:rsidP="002F792F">
      <w:pPr>
        <w:pStyle w:val="Title"/>
        <w:numPr>
          <w:ilvl w:val="0"/>
          <w:numId w:val="0"/>
        </w:numPr>
        <w:ind w:left="142"/>
        <w:rPr>
          <w:rtl/>
        </w:rPr>
      </w:pPr>
      <w:r w:rsidRPr="00BD46A4">
        <w:rPr>
          <w:rFonts w:hint="cs"/>
          <w:rtl/>
        </w:rPr>
        <w:t>خدمات آموزش خانواده</w:t>
      </w:r>
    </w:p>
    <w:p w:rsidR="00FE62C2" w:rsidRDefault="00FE62C2" w:rsidP="00FE62C2">
      <w:pPr>
        <w:widowControl w:val="0"/>
        <w:numPr>
          <w:ilvl w:val="0"/>
          <w:numId w:val="4"/>
        </w:numPr>
        <w:spacing w:before="120" w:after="120" w:line="240" w:lineRule="auto"/>
        <w:jc w:val="both"/>
        <w:rPr>
          <w:rFonts w:cs="B Zar"/>
          <w:snapToGrid w:val="0"/>
          <w:sz w:val="24"/>
          <w:szCs w:val="24"/>
        </w:rPr>
      </w:pPr>
      <w:r w:rsidRPr="00BD46A4">
        <w:rPr>
          <w:rFonts w:cs="B Zar" w:hint="cs"/>
          <w:snapToGrid w:val="0"/>
          <w:sz w:val="24"/>
          <w:szCs w:val="24"/>
          <w:rtl/>
        </w:rPr>
        <w:t xml:space="preserve">این برنامه با هدف </w:t>
      </w:r>
      <w:r w:rsidRPr="00BD46A4">
        <w:rPr>
          <w:rFonts w:cs="B Zar"/>
          <w:snapToGrid w:val="0"/>
          <w:sz w:val="24"/>
          <w:szCs w:val="24"/>
          <w:rtl/>
        </w:rPr>
        <w:t>ارائه خدمات به خانواده بیماران دچار اختلالات شدید روانپزشکی</w:t>
      </w:r>
      <w:r w:rsidRPr="00BD46A4">
        <w:rPr>
          <w:rFonts w:cs="B Zar" w:hint="cs"/>
          <w:snapToGrid w:val="0"/>
          <w:sz w:val="24"/>
          <w:szCs w:val="24"/>
          <w:rtl/>
        </w:rPr>
        <w:t xml:space="preserve"> انجام می وشد که شامل  </w:t>
      </w:r>
      <w:r w:rsidRPr="00BD46A4">
        <w:rPr>
          <w:rFonts w:cs="B Zar"/>
          <w:snapToGrid w:val="0"/>
          <w:sz w:val="24"/>
          <w:szCs w:val="24"/>
          <w:rtl/>
        </w:rPr>
        <w:t>برقراری ارتباط اولیه و پیگیری با خانواده</w:t>
      </w:r>
      <w:r w:rsidRPr="00BD46A4">
        <w:rPr>
          <w:rFonts w:cs="B Zar" w:hint="cs"/>
          <w:snapToGrid w:val="0"/>
          <w:sz w:val="24"/>
          <w:szCs w:val="24"/>
          <w:rtl/>
        </w:rPr>
        <w:t xml:space="preserve">، </w:t>
      </w:r>
      <w:r w:rsidRPr="00BD46A4">
        <w:rPr>
          <w:rFonts w:cs="B Zar"/>
          <w:snapToGrid w:val="0"/>
          <w:sz w:val="24"/>
          <w:szCs w:val="24"/>
          <w:rtl/>
        </w:rPr>
        <w:t>افزایش اطلاعات در رابطه با بیماری و مهارتهای مقابله خانواده بیماران</w:t>
      </w:r>
      <w:r w:rsidRPr="00BD46A4">
        <w:rPr>
          <w:rFonts w:cs="B Zar" w:hint="cs"/>
          <w:snapToGrid w:val="0"/>
          <w:sz w:val="24"/>
          <w:szCs w:val="24"/>
          <w:rtl/>
        </w:rPr>
        <w:t xml:space="preserve"> و </w:t>
      </w:r>
      <w:r w:rsidRPr="00BD46A4">
        <w:rPr>
          <w:rFonts w:cs="B Zar"/>
          <w:snapToGrid w:val="0"/>
          <w:sz w:val="24"/>
          <w:szCs w:val="24"/>
          <w:rtl/>
        </w:rPr>
        <w:t>افزایش حمایت برای خانواده بیماران</w:t>
      </w:r>
      <w:r w:rsidRPr="00BD46A4">
        <w:rPr>
          <w:rFonts w:cs="B Zar" w:hint="cs"/>
          <w:snapToGrid w:val="0"/>
          <w:sz w:val="24"/>
          <w:szCs w:val="24"/>
          <w:rtl/>
        </w:rPr>
        <w:t xml:space="preserve"> انجام می شود.</w:t>
      </w:r>
    </w:p>
    <w:p w:rsidR="00FE62C2" w:rsidRDefault="00FE62C2" w:rsidP="00FE62C2">
      <w:pPr>
        <w:pStyle w:val="a0"/>
        <w:numPr>
          <w:ilvl w:val="0"/>
          <w:numId w:val="4"/>
        </w:numPr>
        <w:rPr>
          <w:sz w:val="22"/>
          <w:szCs w:val="24"/>
        </w:rPr>
      </w:pPr>
      <w:r>
        <w:rPr>
          <w:rFonts w:hint="cs"/>
          <w:sz w:val="22"/>
          <w:szCs w:val="24"/>
          <w:rtl/>
        </w:rPr>
        <w:t xml:space="preserve">آموزش برای بیماران تحت پیگیری تلفنی </w:t>
      </w:r>
      <w:r w:rsidRPr="00BD46A4">
        <w:rPr>
          <w:rFonts w:hint="cs"/>
          <w:sz w:val="22"/>
          <w:szCs w:val="24"/>
          <w:rtl/>
        </w:rPr>
        <w:t>ب</w:t>
      </w:r>
      <w:r>
        <w:rPr>
          <w:rFonts w:hint="cs"/>
          <w:sz w:val="22"/>
          <w:szCs w:val="24"/>
          <w:rtl/>
        </w:rPr>
        <w:t xml:space="preserve">ه </w:t>
      </w:r>
      <w:r w:rsidRPr="00BD46A4">
        <w:rPr>
          <w:rFonts w:hint="cs"/>
          <w:sz w:val="22"/>
          <w:szCs w:val="24"/>
          <w:rtl/>
        </w:rPr>
        <w:t xml:space="preserve">صورت جلسات گروهی (5/1 تا 2 ساعت) با شرکت خانواده بیماران دچار اختلالات شدید روانپزشکی در مرکز </w:t>
      </w:r>
      <w:r>
        <w:rPr>
          <w:sz w:val="22"/>
          <w:szCs w:val="24"/>
        </w:rPr>
        <w:t>CMHC</w:t>
      </w:r>
      <w:r w:rsidRPr="00BD46A4">
        <w:rPr>
          <w:rFonts w:hint="cs"/>
          <w:sz w:val="22"/>
          <w:szCs w:val="24"/>
          <w:rtl/>
        </w:rPr>
        <w:t xml:space="preserve"> انجام می شود. تعداد 6 جلسه با فواصل یک تا دو هفته و با شرکت 4 تا 8 خانواده برگزار مي‌شود. </w:t>
      </w:r>
    </w:p>
    <w:p w:rsidR="00FE62C2" w:rsidRDefault="00FE62C2" w:rsidP="00FE62C2">
      <w:pPr>
        <w:pStyle w:val="a0"/>
        <w:numPr>
          <w:ilvl w:val="0"/>
          <w:numId w:val="4"/>
        </w:numPr>
        <w:rPr>
          <w:sz w:val="22"/>
          <w:szCs w:val="24"/>
        </w:rPr>
      </w:pPr>
      <w:r>
        <w:rPr>
          <w:rFonts w:hint="cs"/>
          <w:sz w:val="22"/>
          <w:szCs w:val="24"/>
          <w:rtl/>
        </w:rPr>
        <w:t xml:space="preserve">آموزش برای گروه ویزیت در منزل </w:t>
      </w:r>
      <w:r w:rsidRPr="00BD46A4">
        <w:rPr>
          <w:rFonts w:hint="cs"/>
          <w:sz w:val="22"/>
          <w:szCs w:val="24"/>
          <w:rtl/>
        </w:rPr>
        <w:t>ب</w:t>
      </w:r>
      <w:r>
        <w:rPr>
          <w:rFonts w:hint="cs"/>
          <w:sz w:val="22"/>
          <w:szCs w:val="24"/>
          <w:rtl/>
        </w:rPr>
        <w:t xml:space="preserve">ه </w:t>
      </w:r>
      <w:r w:rsidRPr="00BD46A4">
        <w:rPr>
          <w:rFonts w:hint="cs"/>
          <w:sz w:val="22"/>
          <w:szCs w:val="24"/>
          <w:rtl/>
        </w:rPr>
        <w:t>صورت</w:t>
      </w:r>
      <w:r>
        <w:rPr>
          <w:rFonts w:hint="cs"/>
          <w:sz w:val="22"/>
          <w:szCs w:val="24"/>
          <w:rtl/>
        </w:rPr>
        <w:t xml:space="preserve"> </w:t>
      </w:r>
      <w:r w:rsidRPr="00BD46A4">
        <w:rPr>
          <w:rFonts w:hint="cs"/>
          <w:sz w:val="22"/>
          <w:szCs w:val="24"/>
          <w:rtl/>
        </w:rPr>
        <w:t>جلسات انفرادی با شرکت خانواده بیمار دچار اختلالات شدید روانپزشکی (با سابقه دو بار در سال یا بیشتر) در خانه</w:t>
      </w:r>
      <w:r w:rsidRPr="00BD46A4">
        <w:rPr>
          <w:sz w:val="22"/>
          <w:szCs w:val="24"/>
        </w:rPr>
        <w:t xml:space="preserve"> </w:t>
      </w:r>
      <w:r w:rsidRPr="00BD46A4">
        <w:rPr>
          <w:rFonts w:hint="cs"/>
          <w:sz w:val="22"/>
          <w:szCs w:val="24"/>
          <w:rtl/>
        </w:rPr>
        <w:t>انجام مي‌شود. تعداد جلسات 6 جلسه (45 دقیقه تا 1 ساعت) با فواصل یک تا دو هفته خواهد بود که تیم درمانی پس از ترخیص بیمار با مراجعه ب</w:t>
      </w:r>
      <w:r>
        <w:rPr>
          <w:rFonts w:hint="cs"/>
          <w:sz w:val="22"/>
          <w:szCs w:val="24"/>
          <w:rtl/>
        </w:rPr>
        <w:t xml:space="preserve">ا خانه بیمار انجام خواهند داد. </w:t>
      </w:r>
    </w:p>
    <w:p w:rsidR="00FE62C2" w:rsidRPr="00292779" w:rsidRDefault="00FE62C2" w:rsidP="00FE62C2">
      <w:pPr>
        <w:pStyle w:val="a0"/>
        <w:numPr>
          <w:ilvl w:val="0"/>
          <w:numId w:val="4"/>
        </w:numPr>
        <w:spacing w:before="120" w:after="120"/>
        <w:jc w:val="both"/>
        <w:rPr>
          <w:rFonts w:cs="B Zar"/>
          <w:snapToGrid w:val="0"/>
          <w:szCs w:val="24"/>
          <w:rtl/>
        </w:rPr>
      </w:pPr>
      <w:r w:rsidRPr="00BD46A4">
        <w:rPr>
          <w:rFonts w:hint="cs"/>
          <w:sz w:val="22"/>
          <w:szCs w:val="24"/>
          <w:rtl/>
        </w:rPr>
        <w:t xml:space="preserve">محتوای آموزشی جلسات شامل </w:t>
      </w:r>
      <w:r w:rsidRPr="00292779">
        <w:rPr>
          <w:rFonts w:hint="cs"/>
          <w:sz w:val="22"/>
          <w:szCs w:val="24"/>
          <w:rtl/>
        </w:rPr>
        <w:t>اطلاعات در مورد بیماری، درمان، علائم هشدار دهنده، روش حل مسئله، مهارت ارتباطی و روش‌هاي حل بحران مي‌باشد.</w:t>
      </w:r>
    </w:p>
    <w:p w:rsidR="00FE62C2" w:rsidRDefault="00FE62C2" w:rsidP="00FE62C2">
      <w:pPr>
        <w:pStyle w:val="a0"/>
        <w:numPr>
          <w:ilvl w:val="0"/>
          <w:numId w:val="4"/>
        </w:numPr>
        <w:spacing w:before="120" w:after="120"/>
        <w:jc w:val="both"/>
        <w:rPr>
          <w:sz w:val="22"/>
          <w:szCs w:val="24"/>
        </w:rPr>
      </w:pPr>
      <w:r w:rsidRPr="00292779">
        <w:rPr>
          <w:rFonts w:hint="cs"/>
          <w:sz w:val="22"/>
          <w:szCs w:val="24"/>
          <w:rtl/>
        </w:rPr>
        <w:t>اجرای جلسات بر عهدة پزشک عمومی و کارشناس بهداشت روان است.</w:t>
      </w:r>
    </w:p>
    <w:p w:rsidR="00FE62C2" w:rsidRDefault="00FE62C2" w:rsidP="002F792F">
      <w:pPr>
        <w:pStyle w:val="Title"/>
        <w:numPr>
          <w:ilvl w:val="0"/>
          <w:numId w:val="0"/>
        </w:numPr>
        <w:ind w:left="142"/>
        <w:rPr>
          <w:snapToGrid w:val="0"/>
          <w:sz w:val="24"/>
          <w:szCs w:val="24"/>
        </w:rPr>
      </w:pPr>
      <w:r>
        <w:rPr>
          <w:rFonts w:hint="cs"/>
          <w:rtl/>
        </w:rPr>
        <w:t>بازتوانی زندگی</w:t>
      </w:r>
      <w:r w:rsidRPr="00292779">
        <w:rPr>
          <w:rFonts w:hint="cs"/>
          <w:rtl/>
        </w:rPr>
        <w:t xml:space="preserve"> اجتماعی</w:t>
      </w:r>
    </w:p>
    <w:p w:rsidR="00FE62C2" w:rsidRPr="00605E5D" w:rsidRDefault="00FE62C2" w:rsidP="00FE62C2">
      <w:pPr>
        <w:pStyle w:val="a1"/>
        <w:widowControl w:val="0"/>
        <w:spacing w:line="276" w:lineRule="auto"/>
        <w:rPr>
          <w:rFonts w:cs="B Zar"/>
          <w:i w:val="0"/>
          <w:iCs w:val="0"/>
          <w:szCs w:val="24"/>
          <w:rtl/>
        </w:rPr>
      </w:pPr>
      <w:r w:rsidRPr="00605E5D">
        <w:rPr>
          <w:rFonts w:cs="B Zar" w:hint="cs"/>
          <w:i w:val="0"/>
          <w:iCs w:val="0"/>
          <w:szCs w:val="24"/>
          <w:rtl/>
        </w:rPr>
        <w:t xml:space="preserve">جمعیت هدف  </w:t>
      </w:r>
    </w:p>
    <w:p w:rsidR="00FE62C2" w:rsidRPr="00605E5D" w:rsidRDefault="00FE62C2" w:rsidP="00FE62C2">
      <w:pPr>
        <w:pStyle w:val="a0"/>
        <w:spacing w:line="276" w:lineRule="auto"/>
        <w:rPr>
          <w:rFonts w:cs="B Zar"/>
          <w:szCs w:val="24"/>
          <w:rtl/>
        </w:rPr>
      </w:pPr>
      <w:r w:rsidRPr="00605E5D">
        <w:rPr>
          <w:rFonts w:cs="B Zar" w:hint="cs"/>
          <w:szCs w:val="24"/>
          <w:rtl/>
        </w:rPr>
        <w:t xml:space="preserve">بیماران دچار بیماری‌های شدید روانپزشکی شامل بیماران مبتلا به اسکیزوفرنیا،  اختلال دوقطبی و اسکیزوافکتیو که دارای مشکل در انجام مهارتهای پایه زندگی و موقعیت‌های بین فردی هستند. </w:t>
      </w:r>
    </w:p>
    <w:p w:rsidR="00FE62C2" w:rsidRDefault="00FE62C2" w:rsidP="00FE62C2">
      <w:pPr>
        <w:pStyle w:val="a1"/>
        <w:widowControl w:val="0"/>
        <w:spacing w:line="276" w:lineRule="auto"/>
        <w:rPr>
          <w:rFonts w:cs="B Zar"/>
          <w:i w:val="0"/>
          <w:iCs w:val="0"/>
          <w:szCs w:val="24"/>
          <w:rtl/>
        </w:rPr>
      </w:pPr>
    </w:p>
    <w:p w:rsidR="00FE62C2" w:rsidRPr="00605E5D" w:rsidRDefault="00FE62C2" w:rsidP="00FE62C2">
      <w:pPr>
        <w:pStyle w:val="a1"/>
        <w:widowControl w:val="0"/>
        <w:spacing w:line="276" w:lineRule="auto"/>
        <w:rPr>
          <w:rFonts w:cs="B Zar"/>
          <w:i w:val="0"/>
          <w:iCs w:val="0"/>
          <w:szCs w:val="24"/>
          <w:rtl/>
        </w:rPr>
      </w:pPr>
      <w:r w:rsidRPr="00605E5D">
        <w:rPr>
          <w:rFonts w:cs="B Zar" w:hint="cs"/>
          <w:i w:val="0"/>
          <w:iCs w:val="0"/>
          <w:szCs w:val="24"/>
          <w:rtl/>
        </w:rPr>
        <w:t xml:space="preserve">پذیرش </w:t>
      </w:r>
    </w:p>
    <w:p w:rsidR="00FE62C2" w:rsidRPr="006472E5" w:rsidRDefault="00FE62C2" w:rsidP="00FE62C2">
      <w:pPr>
        <w:pStyle w:val="ListParagraph"/>
        <w:numPr>
          <w:ilvl w:val="0"/>
          <w:numId w:val="3"/>
        </w:numPr>
        <w:spacing w:after="0" w:line="240" w:lineRule="auto"/>
        <w:rPr>
          <w:rFonts w:cs="B Zar"/>
          <w:sz w:val="24"/>
          <w:szCs w:val="24"/>
          <w:rtl/>
        </w:rPr>
      </w:pPr>
      <w:r w:rsidRPr="00605E5D">
        <w:rPr>
          <w:rFonts w:cs="B Zar" w:hint="cs"/>
          <w:sz w:val="24"/>
          <w:szCs w:val="24"/>
          <w:rtl/>
        </w:rPr>
        <w:t>از بیمارس</w:t>
      </w:r>
      <w:r>
        <w:rPr>
          <w:rFonts w:cs="B Zar" w:hint="cs"/>
          <w:szCs w:val="24"/>
          <w:rtl/>
        </w:rPr>
        <w:t>تان‌های روانپزشکی</w:t>
      </w:r>
      <w:r w:rsidRPr="006472E5">
        <w:rPr>
          <w:rFonts w:cs="B Zar" w:hint="cs"/>
          <w:sz w:val="24"/>
          <w:szCs w:val="24"/>
          <w:rtl/>
        </w:rPr>
        <w:t xml:space="preserve"> </w:t>
      </w:r>
    </w:p>
    <w:p w:rsidR="00FE62C2" w:rsidRPr="006472E5" w:rsidRDefault="00FE62C2" w:rsidP="00FE62C2">
      <w:pPr>
        <w:pStyle w:val="ListParagraph"/>
        <w:numPr>
          <w:ilvl w:val="0"/>
          <w:numId w:val="3"/>
        </w:numPr>
        <w:spacing w:after="0" w:line="240" w:lineRule="auto"/>
        <w:rPr>
          <w:rFonts w:cs="B Zar"/>
          <w:sz w:val="24"/>
          <w:szCs w:val="24"/>
          <w:rtl/>
        </w:rPr>
      </w:pPr>
      <w:r w:rsidRPr="006472E5">
        <w:rPr>
          <w:rFonts w:cs="B Zar" w:hint="cs"/>
          <w:sz w:val="24"/>
          <w:szCs w:val="24"/>
          <w:rtl/>
        </w:rPr>
        <w:t xml:space="preserve">روانپزشكان </w:t>
      </w:r>
    </w:p>
    <w:p w:rsidR="00FE62C2" w:rsidRPr="006472E5" w:rsidRDefault="00FE62C2" w:rsidP="00FE62C2">
      <w:pPr>
        <w:pStyle w:val="ListParagraph"/>
        <w:numPr>
          <w:ilvl w:val="0"/>
          <w:numId w:val="3"/>
        </w:numPr>
        <w:spacing w:after="0" w:line="240" w:lineRule="auto"/>
        <w:rPr>
          <w:rFonts w:cs="B Zar"/>
          <w:sz w:val="24"/>
          <w:szCs w:val="24"/>
        </w:rPr>
      </w:pPr>
      <w:r w:rsidRPr="006472E5">
        <w:rPr>
          <w:rFonts w:cs="B Zar" w:hint="cs"/>
          <w:sz w:val="24"/>
          <w:szCs w:val="24"/>
          <w:rtl/>
        </w:rPr>
        <w:t>بیماران و خانوادة بيماران</w:t>
      </w:r>
    </w:p>
    <w:p w:rsidR="00FE62C2" w:rsidRPr="006472E5" w:rsidRDefault="00FE62C2" w:rsidP="00FE62C2">
      <w:pPr>
        <w:pStyle w:val="ListParagraph"/>
        <w:numPr>
          <w:ilvl w:val="0"/>
          <w:numId w:val="3"/>
        </w:numPr>
        <w:spacing w:after="0" w:line="240" w:lineRule="auto"/>
        <w:rPr>
          <w:rFonts w:cs="B Zar"/>
          <w:sz w:val="24"/>
          <w:szCs w:val="24"/>
        </w:rPr>
      </w:pPr>
      <w:r w:rsidRPr="006472E5">
        <w:rPr>
          <w:rFonts w:cs="B Zar" w:hint="cs"/>
          <w:sz w:val="24"/>
          <w:szCs w:val="24"/>
          <w:rtl/>
        </w:rPr>
        <w:t>سازمان بهزیستی</w:t>
      </w:r>
    </w:p>
    <w:p w:rsidR="00FE62C2" w:rsidRPr="00605E5D" w:rsidRDefault="00FE62C2" w:rsidP="00FE62C2">
      <w:pPr>
        <w:pStyle w:val="a0"/>
        <w:spacing w:line="276" w:lineRule="auto"/>
        <w:rPr>
          <w:rFonts w:cs="B Zar"/>
          <w:szCs w:val="24"/>
          <w:rtl/>
        </w:rPr>
      </w:pPr>
      <w:r w:rsidRPr="006472E5">
        <w:rPr>
          <w:rFonts w:cs="B Zar" w:hint="cs"/>
          <w:szCs w:val="24"/>
          <w:rtl/>
        </w:rPr>
        <w:t xml:space="preserve">سارمان های مردم نهاد </w:t>
      </w:r>
      <w:r w:rsidRPr="006472E5">
        <w:rPr>
          <w:rFonts w:cs="B Zar"/>
          <w:szCs w:val="24"/>
        </w:rPr>
        <w:t>(NGOs)</w:t>
      </w:r>
      <w:r w:rsidRPr="00605E5D">
        <w:rPr>
          <w:rFonts w:cs="B Zar" w:hint="cs"/>
          <w:szCs w:val="24"/>
          <w:rtl/>
        </w:rPr>
        <w:t xml:space="preserve"> </w:t>
      </w:r>
    </w:p>
    <w:p w:rsidR="00FE62C2" w:rsidRPr="00605E5D" w:rsidRDefault="00FE62C2" w:rsidP="00FE62C2">
      <w:pPr>
        <w:pStyle w:val="a1"/>
        <w:widowControl w:val="0"/>
        <w:spacing w:line="276" w:lineRule="auto"/>
        <w:rPr>
          <w:rFonts w:cs="B Zar"/>
          <w:i w:val="0"/>
          <w:iCs w:val="0"/>
          <w:szCs w:val="24"/>
          <w:rtl/>
        </w:rPr>
      </w:pPr>
      <w:r w:rsidRPr="00605E5D">
        <w:rPr>
          <w:rFonts w:cs="B Zar" w:hint="cs"/>
          <w:i w:val="0"/>
          <w:iCs w:val="0"/>
          <w:szCs w:val="24"/>
          <w:rtl/>
        </w:rPr>
        <w:t xml:space="preserve">معیار پذیرش </w:t>
      </w:r>
    </w:p>
    <w:p w:rsidR="00FE62C2" w:rsidRPr="00605E5D" w:rsidRDefault="00FE62C2" w:rsidP="00FE62C2">
      <w:pPr>
        <w:pStyle w:val="a0"/>
        <w:spacing w:line="276" w:lineRule="auto"/>
        <w:rPr>
          <w:rFonts w:cs="B Zar"/>
          <w:szCs w:val="24"/>
          <w:rtl/>
        </w:rPr>
      </w:pPr>
      <w:r>
        <w:rPr>
          <w:rFonts w:cs="B Zar" w:hint="cs"/>
          <w:szCs w:val="24"/>
          <w:rtl/>
        </w:rPr>
        <w:t>بیماران مبتلا به اختلال</w:t>
      </w:r>
      <w:r w:rsidRPr="00605E5D">
        <w:rPr>
          <w:rFonts w:cs="B Zar" w:hint="cs"/>
          <w:szCs w:val="24"/>
          <w:rtl/>
        </w:rPr>
        <w:t xml:space="preserve"> شدید روانپزشکی،  </w:t>
      </w:r>
      <w:r>
        <w:rPr>
          <w:rFonts w:cs="B Zar" w:hint="cs"/>
          <w:szCs w:val="24"/>
          <w:rtl/>
        </w:rPr>
        <w:t>رضایت خانواده و</w:t>
      </w:r>
      <w:r w:rsidRPr="00605E5D">
        <w:rPr>
          <w:rFonts w:cs="B Zar" w:hint="cs"/>
          <w:szCs w:val="24"/>
          <w:rtl/>
        </w:rPr>
        <w:t xml:space="preserve"> </w:t>
      </w:r>
      <w:r>
        <w:rPr>
          <w:rFonts w:cs="B Zar" w:hint="cs"/>
          <w:szCs w:val="24"/>
          <w:rtl/>
        </w:rPr>
        <w:t xml:space="preserve">تایید نظر روان پزشک </w:t>
      </w:r>
      <w:r w:rsidRPr="00605E5D">
        <w:rPr>
          <w:rFonts w:cs="B Zar" w:hint="cs"/>
          <w:szCs w:val="24"/>
          <w:rtl/>
        </w:rPr>
        <w:t xml:space="preserve">در هنگام انتخاب بیماران برای شرکت در گروه باید </w:t>
      </w:r>
      <w:r>
        <w:rPr>
          <w:rFonts w:cs="B Zar" w:hint="cs"/>
          <w:szCs w:val="24"/>
          <w:rtl/>
        </w:rPr>
        <w:t>مورد توجه قرار گیرد.</w:t>
      </w:r>
      <w:r w:rsidRPr="00605E5D">
        <w:rPr>
          <w:rFonts w:cs="B Zar" w:hint="cs"/>
          <w:szCs w:val="24"/>
          <w:rtl/>
        </w:rPr>
        <w:t xml:space="preserve"> علائم و نشانه‌های بیمار در حد امکان کنترل شده باشد و خطر جدی آسیب به خود و دیگران وجود نداشته باشد. </w:t>
      </w:r>
      <w:r>
        <w:rPr>
          <w:rFonts w:cs="B Zar" w:hint="cs"/>
          <w:szCs w:val="24"/>
          <w:rtl/>
        </w:rPr>
        <w:t xml:space="preserve">می توان </w:t>
      </w:r>
      <w:r w:rsidRPr="00605E5D">
        <w:rPr>
          <w:rFonts w:cs="B Zar" w:hint="cs"/>
          <w:szCs w:val="24"/>
          <w:rtl/>
        </w:rPr>
        <w:t xml:space="preserve">کلیه بیماران </w:t>
      </w:r>
      <w:r>
        <w:rPr>
          <w:rFonts w:cs="B Zar" w:hint="cs"/>
          <w:szCs w:val="24"/>
          <w:rtl/>
        </w:rPr>
        <w:t xml:space="preserve">را </w:t>
      </w:r>
      <w:r w:rsidRPr="00605E5D">
        <w:rPr>
          <w:rFonts w:cs="B Zar" w:hint="cs"/>
          <w:szCs w:val="24"/>
          <w:rtl/>
        </w:rPr>
        <w:t>قبل از ورود به سیستم آموزشی از نظر میز</w:t>
      </w:r>
      <w:r>
        <w:rPr>
          <w:rFonts w:cs="B Zar" w:hint="cs"/>
          <w:szCs w:val="24"/>
          <w:rtl/>
        </w:rPr>
        <w:t>ان توانایی عملکرد ارزیابی نمو</w:t>
      </w:r>
      <w:r w:rsidRPr="00605E5D">
        <w:rPr>
          <w:rFonts w:cs="B Zar" w:hint="cs"/>
          <w:szCs w:val="24"/>
          <w:rtl/>
        </w:rPr>
        <w:t>د.</w:t>
      </w:r>
    </w:p>
    <w:p w:rsidR="00FE62C2" w:rsidRPr="00605E5D" w:rsidRDefault="00FE62C2" w:rsidP="00FE62C2">
      <w:pPr>
        <w:pStyle w:val="a1"/>
        <w:widowControl w:val="0"/>
        <w:spacing w:line="276" w:lineRule="auto"/>
        <w:rPr>
          <w:rFonts w:cs="B Zar"/>
          <w:i w:val="0"/>
          <w:iCs w:val="0"/>
          <w:szCs w:val="24"/>
          <w:rtl/>
        </w:rPr>
      </w:pPr>
      <w:r w:rsidRPr="00605E5D">
        <w:rPr>
          <w:rFonts w:cs="B Zar" w:hint="cs"/>
          <w:i w:val="0"/>
          <w:iCs w:val="0"/>
          <w:szCs w:val="24"/>
          <w:rtl/>
        </w:rPr>
        <w:t xml:space="preserve">ترکیب گروه </w:t>
      </w:r>
    </w:p>
    <w:p w:rsidR="00FE62C2" w:rsidRPr="00605E5D" w:rsidRDefault="00FE62C2" w:rsidP="00FE62C2">
      <w:pPr>
        <w:pStyle w:val="a0"/>
        <w:spacing w:line="276" w:lineRule="auto"/>
        <w:rPr>
          <w:rFonts w:cs="B Zar"/>
          <w:szCs w:val="24"/>
          <w:rtl/>
        </w:rPr>
      </w:pPr>
      <w:r w:rsidRPr="00605E5D">
        <w:rPr>
          <w:rFonts w:cs="B Zar" w:hint="cs"/>
          <w:szCs w:val="24"/>
          <w:rtl/>
        </w:rPr>
        <w:lastRenderedPageBreak/>
        <w:t>مسئول تیم تلاش می</w:t>
      </w:r>
      <w:r>
        <w:rPr>
          <w:rFonts w:cs="B Zar" w:hint="cs"/>
          <w:szCs w:val="24"/>
          <w:rtl/>
        </w:rPr>
        <w:t xml:space="preserve"> </w:t>
      </w:r>
      <w:r w:rsidRPr="00605E5D">
        <w:rPr>
          <w:rFonts w:cs="B Zar" w:hint="cs"/>
          <w:szCs w:val="24"/>
          <w:rtl/>
        </w:rPr>
        <w:t xml:space="preserve">کند که در طی فرآیند ارزیابی بیماران، افرادی را که در وضعیت عملکرد مشابه هستند، در یک گروه قرار دهد زیرا گروه پیشرفت بهتری خواهد داشت. ولی گاهی این وضعیت امکانپذیر نیست بنابراین رهبران باید یاد بگیرند که نیازهای تمام افراد گروه را </w:t>
      </w:r>
      <w:r>
        <w:rPr>
          <w:rFonts w:cs="B Zar" w:hint="cs"/>
          <w:szCs w:val="24"/>
          <w:rtl/>
        </w:rPr>
        <w:t xml:space="preserve">در حد امکان و </w:t>
      </w:r>
      <w:r w:rsidRPr="00605E5D">
        <w:rPr>
          <w:rFonts w:cs="B Zar" w:hint="cs"/>
          <w:szCs w:val="24"/>
          <w:rtl/>
        </w:rPr>
        <w:t>بدون توجه به سطح عملکرد آنها متعادل سازند</w:t>
      </w:r>
      <w:r>
        <w:rPr>
          <w:rFonts w:cs="B Zar" w:hint="cs"/>
          <w:szCs w:val="24"/>
          <w:rtl/>
        </w:rPr>
        <w:t>.</w:t>
      </w:r>
    </w:p>
    <w:p w:rsidR="00FE62C2" w:rsidRPr="00605E5D" w:rsidRDefault="00FE62C2" w:rsidP="00FE62C2">
      <w:pPr>
        <w:pStyle w:val="a1"/>
        <w:widowControl w:val="0"/>
        <w:spacing w:line="276" w:lineRule="auto"/>
        <w:rPr>
          <w:rFonts w:cs="B Zar"/>
          <w:i w:val="0"/>
          <w:iCs w:val="0"/>
          <w:szCs w:val="24"/>
          <w:rtl/>
        </w:rPr>
      </w:pPr>
      <w:r w:rsidRPr="00605E5D">
        <w:rPr>
          <w:rFonts w:cs="B Zar" w:hint="cs"/>
          <w:i w:val="0"/>
          <w:iCs w:val="0"/>
          <w:szCs w:val="24"/>
          <w:rtl/>
        </w:rPr>
        <w:t xml:space="preserve">تعداد افراد گروه </w:t>
      </w:r>
    </w:p>
    <w:p w:rsidR="00FE62C2" w:rsidRPr="00605E5D" w:rsidRDefault="00FE62C2" w:rsidP="00FE62C2">
      <w:pPr>
        <w:pStyle w:val="a0"/>
        <w:spacing w:line="276" w:lineRule="auto"/>
        <w:rPr>
          <w:rFonts w:cs="B Zar"/>
          <w:szCs w:val="24"/>
          <w:rtl/>
        </w:rPr>
      </w:pPr>
      <w:r w:rsidRPr="00605E5D">
        <w:rPr>
          <w:rFonts w:cs="B Zar" w:hint="cs"/>
          <w:szCs w:val="24"/>
          <w:rtl/>
        </w:rPr>
        <w:t xml:space="preserve">تعداد ایده‌آل افراد گروه بین 10 </w:t>
      </w:r>
      <w:r>
        <w:rPr>
          <w:rFonts w:cs="B Zar" w:hint="cs"/>
          <w:szCs w:val="24"/>
          <w:rtl/>
        </w:rPr>
        <w:t>-</w:t>
      </w:r>
      <w:r w:rsidRPr="00605E5D">
        <w:rPr>
          <w:rFonts w:cs="B Zar" w:hint="cs"/>
          <w:szCs w:val="24"/>
          <w:rtl/>
        </w:rPr>
        <w:t xml:space="preserve"> </w:t>
      </w:r>
      <w:r>
        <w:rPr>
          <w:rFonts w:cs="B Zar" w:hint="cs"/>
          <w:szCs w:val="24"/>
          <w:rtl/>
        </w:rPr>
        <w:t>6</w:t>
      </w:r>
      <w:r w:rsidRPr="00605E5D">
        <w:rPr>
          <w:rFonts w:cs="B Zar" w:hint="cs"/>
          <w:szCs w:val="24"/>
          <w:rtl/>
        </w:rPr>
        <w:t xml:space="preserve">  نفر است. تعداد افراد گروه اساسا بوسیله میزان تخریب عملکرد شرکت کنندگان مشخص مي‌شود (هر چه تخریب عملکرد افراد بیشتر باشد تعداد افراد گروه کمتر خواهد بود). گروه با تعداد کم به رهبر گروه اجازه مي‌دهد تا تمرکز بیشتری در روند آموزش به افراد داشته باشد.</w:t>
      </w:r>
    </w:p>
    <w:p w:rsidR="00FE62C2" w:rsidRPr="00605E5D" w:rsidRDefault="00FE62C2" w:rsidP="00FE62C2">
      <w:pPr>
        <w:pStyle w:val="a1"/>
        <w:widowControl w:val="0"/>
        <w:spacing w:line="276" w:lineRule="auto"/>
        <w:rPr>
          <w:rFonts w:cs="B Zar"/>
          <w:i w:val="0"/>
          <w:iCs w:val="0"/>
          <w:szCs w:val="24"/>
          <w:rtl/>
        </w:rPr>
      </w:pPr>
      <w:r w:rsidRPr="00605E5D">
        <w:rPr>
          <w:rFonts w:cs="B Zar" w:hint="cs"/>
          <w:i w:val="0"/>
          <w:iCs w:val="0"/>
          <w:szCs w:val="24"/>
          <w:rtl/>
        </w:rPr>
        <w:t xml:space="preserve">شرایط انتخاب رهبران گروه </w:t>
      </w:r>
    </w:p>
    <w:p w:rsidR="00FE62C2" w:rsidRPr="00605E5D" w:rsidRDefault="00FE62C2" w:rsidP="00FE62C2">
      <w:pPr>
        <w:pStyle w:val="a"/>
        <w:numPr>
          <w:ilvl w:val="0"/>
          <w:numId w:val="0"/>
        </w:numPr>
        <w:spacing w:line="276" w:lineRule="auto"/>
        <w:ind w:left="720" w:hanging="720"/>
        <w:rPr>
          <w:rFonts w:cs="B Zar"/>
          <w:szCs w:val="24"/>
          <w:rtl/>
        </w:rPr>
      </w:pPr>
      <w:r w:rsidRPr="00605E5D">
        <w:rPr>
          <w:rFonts w:cs="B Zar" w:hint="cs"/>
          <w:szCs w:val="24"/>
          <w:rtl/>
        </w:rPr>
        <w:t>رهبر یا رهبران گروه باید دارای شرایط زیر باشند :</w:t>
      </w:r>
    </w:p>
    <w:p w:rsidR="00FE62C2" w:rsidRPr="00605E5D" w:rsidRDefault="00FE62C2" w:rsidP="00FE62C2">
      <w:pPr>
        <w:pStyle w:val="a"/>
        <w:numPr>
          <w:ilvl w:val="0"/>
          <w:numId w:val="5"/>
        </w:numPr>
        <w:spacing w:line="276" w:lineRule="auto"/>
        <w:rPr>
          <w:rFonts w:cs="B Zar"/>
          <w:szCs w:val="24"/>
        </w:rPr>
      </w:pPr>
      <w:r w:rsidRPr="00605E5D">
        <w:rPr>
          <w:rFonts w:cs="B Zar" w:hint="cs"/>
          <w:szCs w:val="24"/>
          <w:rtl/>
        </w:rPr>
        <w:t>حداقل دارای یکی از مدارک زیر باشند :</w:t>
      </w:r>
    </w:p>
    <w:p w:rsidR="00FE62C2" w:rsidRPr="00605E5D" w:rsidRDefault="00FE62C2" w:rsidP="00FE62C2">
      <w:pPr>
        <w:pStyle w:val="a0"/>
        <w:spacing w:line="276" w:lineRule="auto"/>
        <w:ind w:left="235" w:hanging="252"/>
        <w:rPr>
          <w:rFonts w:cs="B Zar"/>
          <w:szCs w:val="24"/>
        </w:rPr>
      </w:pPr>
      <w:r w:rsidRPr="00605E5D">
        <w:rPr>
          <w:rFonts w:cs="B Zar" w:hint="cs"/>
          <w:szCs w:val="24"/>
          <w:rtl/>
        </w:rPr>
        <w:t>1. مدرک لیسانس در یکی از رشته‌های روانشناسی،  کار درمانی،  مددکاری اجتماعی و مشاوره بعلاوه یک سال تجربه کاری وابسته.</w:t>
      </w:r>
    </w:p>
    <w:p w:rsidR="00FE62C2" w:rsidRPr="00605E5D" w:rsidRDefault="00FE62C2" w:rsidP="00FE62C2">
      <w:pPr>
        <w:pStyle w:val="a2"/>
        <w:widowControl w:val="0"/>
        <w:tabs>
          <w:tab w:val="clear" w:pos="397"/>
        </w:tabs>
        <w:spacing w:line="276" w:lineRule="auto"/>
        <w:ind w:left="235" w:hanging="252"/>
        <w:rPr>
          <w:rFonts w:cs="B Zar"/>
          <w:szCs w:val="24"/>
        </w:rPr>
      </w:pPr>
      <w:r w:rsidRPr="00605E5D">
        <w:rPr>
          <w:rFonts w:cs="B Zar" w:hint="cs"/>
          <w:szCs w:val="24"/>
          <w:rtl/>
        </w:rPr>
        <w:t>2.  مدرک لیسانس در یکی از رشته‌های مرتبط از قبیل پرستاری بعلاوه دو سال تجربه کار وابسته</w:t>
      </w:r>
      <w:r>
        <w:rPr>
          <w:rFonts w:cs="B Zar" w:hint="cs"/>
          <w:szCs w:val="24"/>
          <w:rtl/>
        </w:rPr>
        <w:t xml:space="preserve"> (در صورت عدم </w:t>
      </w:r>
      <w:r w:rsidRPr="00605E5D">
        <w:rPr>
          <w:rFonts w:cs="B Zar" w:hint="cs"/>
          <w:szCs w:val="24"/>
          <w:rtl/>
        </w:rPr>
        <w:t>.</w:t>
      </w:r>
    </w:p>
    <w:p w:rsidR="00FE62C2" w:rsidRPr="00605E5D" w:rsidRDefault="00FE62C2" w:rsidP="00FE62C2">
      <w:pPr>
        <w:pStyle w:val="a"/>
        <w:numPr>
          <w:ilvl w:val="0"/>
          <w:numId w:val="5"/>
        </w:numPr>
        <w:spacing w:line="276" w:lineRule="auto"/>
        <w:rPr>
          <w:rFonts w:cs="B Zar"/>
          <w:szCs w:val="24"/>
        </w:rPr>
      </w:pPr>
      <w:r w:rsidRPr="00605E5D">
        <w:rPr>
          <w:rFonts w:cs="B Zar" w:hint="cs"/>
          <w:szCs w:val="24"/>
          <w:rtl/>
        </w:rPr>
        <w:t>طی دوره آموزشی (حداقل20</w:t>
      </w:r>
      <w:r>
        <w:rPr>
          <w:rFonts w:cs="B Zar" w:hint="cs"/>
          <w:szCs w:val="24"/>
          <w:rtl/>
        </w:rPr>
        <w:t>-16</w:t>
      </w:r>
      <w:r w:rsidRPr="00605E5D">
        <w:rPr>
          <w:rFonts w:cs="B Zar" w:hint="cs"/>
          <w:szCs w:val="24"/>
          <w:rtl/>
        </w:rPr>
        <w:t xml:space="preserve"> ساعت) قبل از شروع به کار در این سرویس </w:t>
      </w:r>
    </w:p>
    <w:p w:rsidR="00FE62C2" w:rsidRPr="00605E5D" w:rsidRDefault="00FE62C2" w:rsidP="00FE62C2">
      <w:pPr>
        <w:pStyle w:val="a"/>
        <w:numPr>
          <w:ilvl w:val="0"/>
          <w:numId w:val="5"/>
        </w:numPr>
        <w:spacing w:line="276" w:lineRule="auto"/>
        <w:rPr>
          <w:rFonts w:cs="B Zar"/>
          <w:szCs w:val="24"/>
        </w:rPr>
      </w:pPr>
      <w:r w:rsidRPr="00605E5D">
        <w:rPr>
          <w:rFonts w:cs="B Zar" w:hint="cs"/>
          <w:szCs w:val="24"/>
          <w:rtl/>
        </w:rPr>
        <w:t xml:space="preserve">مدرک مربیگری آموزش مهارت‌های اجتماعی </w:t>
      </w:r>
    </w:p>
    <w:p w:rsidR="00FE62C2" w:rsidRPr="00605E5D" w:rsidRDefault="00FE62C2" w:rsidP="00FE62C2">
      <w:pPr>
        <w:pStyle w:val="a"/>
        <w:numPr>
          <w:ilvl w:val="0"/>
          <w:numId w:val="5"/>
        </w:numPr>
        <w:spacing w:line="276" w:lineRule="auto"/>
        <w:rPr>
          <w:rFonts w:cs="B Zar"/>
          <w:szCs w:val="24"/>
        </w:rPr>
      </w:pPr>
      <w:r w:rsidRPr="00605E5D">
        <w:rPr>
          <w:rFonts w:cs="B Zar" w:hint="cs"/>
          <w:szCs w:val="24"/>
          <w:rtl/>
        </w:rPr>
        <w:t>تسلط به مهارتهای اختصاصی به شرح زیر :</w:t>
      </w:r>
    </w:p>
    <w:p w:rsidR="00FE62C2" w:rsidRPr="00605E5D" w:rsidRDefault="00FE62C2" w:rsidP="00FE62C2">
      <w:pPr>
        <w:pStyle w:val="a"/>
        <w:numPr>
          <w:ilvl w:val="0"/>
          <w:numId w:val="5"/>
        </w:numPr>
        <w:spacing w:line="276" w:lineRule="auto"/>
        <w:rPr>
          <w:rFonts w:cs="B Zar"/>
          <w:szCs w:val="24"/>
          <w:rtl/>
        </w:rPr>
      </w:pPr>
      <w:r w:rsidRPr="00605E5D">
        <w:rPr>
          <w:rFonts w:cs="B Zar" w:hint="cs"/>
          <w:szCs w:val="24"/>
          <w:rtl/>
        </w:rPr>
        <w:t>آگاهی از اصول رفتاری پایه</w:t>
      </w:r>
    </w:p>
    <w:p w:rsidR="00FE62C2" w:rsidRPr="00605E5D" w:rsidRDefault="00FE62C2" w:rsidP="00FE62C2">
      <w:pPr>
        <w:pStyle w:val="a"/>
        <w:numPr>
          <w:ilvl w:val="0"/>
          <w:numId w:val="5"/>
        </w:numPr>
        <w:spacing w:line="276" w:lineRule="auto"/>
        <w:rPr>
          <w:rFonts w:cs="B Zar"/>
          <w:szCs w:val="24"/>
        </w:rPr>
      </w:pPr>
      <w:r w:rsidRPr="00605E5D">
        <w:rPr>
          <w:rFonts w:cs="B Zar" w:hint="cs"/>
          <w:szCs w:val="24"/>
          <w:rtl/>
        </w:rPr>
        <w:t>آگاهی از اختلالات شدید روانی که شامل نشانه‌ها و عوارض ناشی از آنها مي‌شود.</w:t>
      </w:r>
    </w:p>
    <w:p w:rsidR="00FE62C2" w:rsidRPr="00605E5D" w:rsidRDefault="00FE62C2" w:rsidP="00FE62C2">
      <w:pPr>
        <w:pStyle w:val="a"/>
        <w:numPr>
          <w:ilvl w:val="0"/>
          <w:numId w:val="5"/>
        </w:numPr>
        <w:spacing w:line="276" w:lineRule="auto"/>
        <w:rPr>
          <w:rFonts w:cs="B Zar"/>
          <w:szCs w:val="24"/>
        </w:rPr>
      </w:pPr>
      <w:r w:rsidRPr="00605E5D">
        <w:rPr>
          <w:rFonts w:cs="B Zar" w:hint="cs"/>
          <w:szCs w:val="24"/>
          <w:rtl/>
        </w:rPr>
        <w:t>توانایی ارائه محتوای آموزشی به شکل قابل فهم</w:t>
      </w:r>
    </w:p>
    <w:p w:rsidR="00FE62C2" w:rsidRPr="00605E5D" w:rsidRDefault="00FE62C2" w:rsidP="00FE62C2">
      <w:pPr>
        <w:pStyle w:val="a"/>
        <w:numPr>
          <w:ilvl w:val="0"/>
          <w:numId w:val="5"/>
        </w:numPr>
        <w:spacing w:line="276" w:lineRule="auto"/>
        <w:rPr>
          <w:rFonts w:cs="B Zar"/>
          <w:szCs w:val="24"/>
        </w:rPr>
      </w:pPr>
      <w:r w:rsidRPr="00605E5D">
        <w:rPr>
          <w:rFonts w:cs="B Zar" w:hint="cs"/>
          <w:szCs w:val="24"/>
          <w:rtl/>
        </w:rPr>
        <w:t>توانایی طراحی و ارائه ایفای نقش</w:t>
      </w:r>
    </w:p>
    <w:p w:rsidR="00FE62C2" w:rsidRPr="00605E5D" w:rsidRDefault="00FE62C2" w:rsidP="00FE62C2">
      <w:pPr>
        <w:pStyle w:val="a"/>
        <w:numPr>
          <w:ilvl w:val="0"/>
          <w:numId w:val="5"/>
        </w:numPr>
        <w:spacing w:line="276" w:lineRule="auto"/>
        <w:rPr>
          <w:rFonts w:cs="B Zar"/>
          <w:szCs w:val="24"/>
        </w:rPr>
      </w:pPr>
      <w:r w:rsidRPr="00605E5D">
        <w:rPr>
          <w:rFonts w:cs="B Zar" w:hint="cs"/>
          <w:szCs w:val="24"/>
          <w:rtl/>
        </w:rPr>
        <w:t>توانایی ارائه پس خوراند مناسب در ارتباط با محتوای کلامی و اجزاء غیر کلامی ایفای نقش</w:t>
      </w:r>
    </w:p>
    <w:p w:rsidR="00FE62C2" w:rsidRPr="00605E5D" w:rsidRDefault="00FE62C2" w:rsidP="00FE62C2">
      <w:pPr>
        <w:pStyle w:val="a"/>
        <w:numPr>
          <w:ilvl w:val="0"/>
          <w:numId w:val="5"/>
        </w:numPr>
        <w:spacing w:line="276" w:lineRule="auto"/>
        <w:rPr>
          <w:rFonts w:cs="B Zar"/>
          <w:szCs w:val="24"/>
        </w:rPr>
      </w:pPr>
      <w:r w:rsidRPr="00605E5D">
        <w:rPr>
          <w:rFonts w:cs="B Zar" w:hint="cs"/>
          <w:szCs w:val="24"/>
          <w:rtl/>
        </w:rPr>
        <w:t>توانایی هدایت بیماران در راستای  تغییرات اصلاحی در هنگام ایفای نقش</w:t>
      </w:r>
    </w:p>
    <w:p w:rsidR="00FE62C2" w:rsidRPr="00605E5D" w:rsidRDefault="00FE62C2" w:rsidP="00FE62C2">
      <w:pPr>
        <w:pStyle w:val="a"/>
        <w:numPr>
          <w:ilvl w:val="0"/>
          <w:numId w:val="5"/>
        </w:numPr>
        <w:spacing w:line="276" w:lineRule="auto"/>
        <w:rPr>
          <w:rFonts w:cs="B Zar"/>
          <w:szCs w:val="24"/>
        </w:rPr>
      </w:pPr>
      <w:r w:rsidRPr="00605E5D">
        <w:rPr>
          <w:rFonts w:cs="B Zar" w:hint="cs"/>
          <w:szCs w:val="24"/>
          <w:rtl/>
        </w:rPr>
        <w:t>توانایی تعیین تکلیف خانگی به گونه‌اي که با نیازهای شخصی مراجع سازگار باشد.</w:t>
      </w:r>
    </w:p>
    <w:p w:rsidR="00FE62C2" w:rsidRPr="00605E5D" w:rsidRDefault="00FE62C2" w:rsidP="00FE62C2">
      <w:pPr>
        <w:pStyle w:val="a"/>
        <w:numPr>
          <w:ilvl w:val="0"/>
          <w:numId w:val="5"/>
        </w:numPr>
        <w:spacing w:line="276" w:lineRule="auto"/>
        <w:rPr>
          <w:rFonts w:cs="B Zar"/>
          <w:szCs w:val="24"/>
        </w:rPr>
      </w:pPr>
      <w:r w:rsidRPr="00605E5D">
        <w:rPr>
          <w:rFonts w:cs="B Zar" w:hint="cs"/>
          <w:szCs w:val="24"/>
          <w:rtl/>
        </w:rPr>
        <w:t>توانایی مدیریت رفتارهای مشکل ساز در هنگام فعالیت در گروه</w:t>
      </w:r>
    </w:p>
    <w:p w:rsidR="00FE62C2" w:rsidRPr="00605E5D" w:rsidRDefault="00FE62C2" w:rsidP="00FE62C2">
      <w:pPr>
        <w:pStyle w:val="a0"/>
        <w:spacing w:line="276" w:lineRule="auto"/>
        <w:rPr>
          <w:rFonts w:cs="B Zar"/>
          <w:szCs w:val="24"/>
        </w:rPr>
      </w:pPr>
      <w:r w:rsidRPr="00605E5D">
        <w:rPr>
          <w:rFonts w:cs="B Zar" w:hint="cs"/>
          <w:szCs w:val="24"/>
          <w:rtl/>
        </w:rPr>
        <w:t>خصوصیاتی مثل تجربه کلینیکی و علاقه خدمت به بیماران نسبت به مدرک تحصیلی رسمی،  از اهمیت بیشتری برخوردار است.</w:t>
      </w:r>
    </w:p>
    <w:p w:rsidR="00FE62C2" w:rsidRPr="00605E5D" w:rsidRDefault="00FE62C2" w:rsidP="00FE62C2">
      <w:pPr>
        <w:pStyle w:val="a1"/>
        <w:widowControl w:val="0"/>
        <w:spacing w:line="276" w:lineRule="auto"/>
        <w:rPr>
          <w:rFonts w:cs="B Zar"/>
          <w:i w:val="0"/>
          <w:iCs w:val="0"/>
          <w:szCs w:val="24"/>
          <w:rtl/>
        </w:rPr>
      </w:pPr>
      <w:r w:rsidRPr="00605E5D">
        <w:rPr>
          <w:rFonts w:cs="B Zar" w:hint="cs"/>
          <w:i w:val="0"/>
          <w:iCs w:val="0"/>
          <w:szCs w:val="24"/>
          <w:rtl/>
        </w:rPr>
        <w:t xml:space="preserve">فرکانس و طول زمان جلسات </w:t>
      </w:r>
    </w:p>
    <w:p w:rsidR="00FE62C2" w:rsidRPr="00605E5D" w:rsidRDefault="00FE62C2" w:rsidP="00FE62C2">
      <w:pPr>
        <w:pStyle w:val="a0"/>
        <w:spacing w:line="276" w:lineRule="auto"/>
        <w:rPr>
          <w:rFonts w:cs="B Zar"/>
          <w:szCs w:val="24"/>
          <w:rtl/>
        </w:rPr>
      </w:pPr>
      <w:r w:rsidRPr="00605E5D">
        <w:rPr>
          <w:rFonts w:cs="B Zar" w:hint="cs"/>
          <w:szCs w:val="24"/>
          <w:rtl/>
        </w:rPr>
        <w:t>هر چه بیماران زمان بیشتری را در گروه سپری کنند احتمال اینکه مهارتهای آموخته شده،  به زندگی خارج از گروه آنها</w:t>
      </w:r>
      <w:r w:rsidRPr="00605E5D">
        <w:rPr>
          <w:rFonts w:cs="B Zar"/>
          <w:szCs w:val="24"/>
        </w:rPr>
        <w:t xml:space="preserve"> </w:t>
      </w:r>
      <w:r w:rsidRPr="00605E5D">
        <w:rPr>
          <w:rFonts w:cs="B Zar" w:hint="cs"/>
          <w:szCs w:val="24"/>
          <w:rtl/>
        </w:rPr>
        <w:t xml:space="preserve"> تسری یابد،  بیشتر است.</w:t>
      </w:r>
      <w:r w:rsidRPr="00605E5D">
        <w:rPr>
          <w:rFonts w:cs="B Zar"/>
          <w:szCs w:val="24"/>
        </w:rPr>
        <w:t xml:space="preserve"> </w:t>
      </w:r>
      <w:r w:rsidRPr="00605E5D">
        <w:rPr>
          <w:rFonts w:cs="B Zar" w:hint="cs"/>
          <w:szCs w:val="24"/>
          <w:rtl/>
        </w:rPr>
        <w:t xml:space="preserve"> جلسات</w:t>
      </w:r>
      <w:r w:rsidRPr="00605E5D">
        <w:rPr>
          <w:rFonts w:cs="B Zar"/>
          <w:szCs w:val="24"/>
        </w:rPr>
        <w:t xml:space="preserve"> </w:t>
      </w:r>
      <w:r w:rsidRPr="00605E5D">
        <w:rPr>
          <w:rFonts w:cs="B Zar" w:hint="cs"/>
          <w:szCs w:val="24"/>
          <w:rtl/>
        </w:rPr>
        <w:t xml:space="preserve"> فعالیت آموزشی گروه‌ها </w:t>
      </w:r>
      <w:r w:rsidRPr="00605E5D">
        <w:rPr>
          <w:rFonts w:cs="B Zar"/>
          <w:szCs w:val="24"/>
        </w:rPr>
        <w:t xml:space="preserve"> </w:t>
      </w:r>
      <w:r w:rsidRPr="00605E5D">
        <w:rPr>
          <w:rFonts w:cs="B Zar" w:hint="cs"/>
          <w:szCs w:val="24"/>
          <w:rtl/>
        </w:rPr>
        <w:t>به صورت</w:t>
      </w:r>
      <w:r w:rsidRPr="00605E5D">
        <w:rPr>
          <w:rFonts w:cs="B Zar"/>
          <w:szCs w:val="24"/>
        </w:rPr>
        <w:t xml:space="preserve"> </w:t>
      </w:r>
      <w:r w:rsidRPr="00605E5D">
        <w:rPr>
          <w:rFonts w:cs="B Zar" w:hint="cs"/>
          <w:szCs w:val="24"/>
          <w:rtl/>
        </w:rPr>
        <w:t xml:space="preserve"> هفتگی برگزار</w:t>
      </w:r>
      <w:r w:rsidRPr="00605E5D">
        <w:rPr>
          <w:rFonts w:cs="B Zar"/>
          <w:szCs w:val="24"/>
        </w:rPr>
        <w:t xml:space="preserve"> </w:t>
      </w:r>
      <w:r w:rsidRPr="00605E5D">
        <w:rPr>
          <w:rFonts w:cs="B Zar" w:hint="cs"/>
          <w:szCs w:val="24"/>
          <w:rtl/>
        </w:rPr>
        <w:t xml:space="preserve"> مي‌گردد (یک جلسه در هفته). در بعضی موارد </w:t>
      </w:r>
      <w:r w:rsidRPr="00605E5D">
        <w:rPr>
          <w:rFonts w:cs="B Zar" w:hint="cs"/>
          <w:szCs w:val="24"/>
          <w:rtl/>
        </w:rPr>
        <w:lastRenderedPageBreak/>
        <w:t xml:space="preserve">ممکن است بیماران با نظر رهبر گروه و با هدف آموزش نگهدارنده </w:t>
      </w:r>
      <w:r w:rsidRPr="00605E5D">
        <w:rPr>
          <w:rFonts w:cs="B Zar"/>
          <w:szCs w:val="24"/>
        </w:rPr>
        <w:t>(maintenance)</w:t>
      </w:r>
      <w:r w:rsidRPr="00605E5D">
        <w:rPr>
          <w:rFonts w:cs="B Zar" w:hint="cs"/>
          <w:szCs w:val="24"/>
          <w:rtl/>
        </w:rPr>
        <w:t>،  در جلسات بیشتری شرکت کنند.</w:t>
      </w:r>
    </w:p>
    <w:p w:rsidR="00FE62C2" w:rsidRPr="00605E5D" w:rsidRDefault="00FE62C2" w:rsidP="00FE62C2">
      <w:pPr>
        <w:pStyle w:val="a0"/>
        <w:spacing w:line="276" w:lineRule="auto"/>
        <w:rPr>
          <w:rFonts w:cs="B Zar"/>
          <w:szCs w:val="24"/>
          <w:rtl/>
        </w:rPr>
      </w:pPr>
      <w:r w:rsidRPr="00605E5D">
        <w:rPr>
          <w:rFonts w:cs="B Zar" w:hint="cs"/>
          <w:szCs w:val="24"/>
          <w:rtl/>
        </w:rPr>
        <w:t>طول مدت جلسه به میزان تخریب عملکرد اعضاء گروه بستگی دارد. هر چه راندمان عملکرد اعضاء گروه پایین‌تر باش</w:t>
      </w:r>
      <w:r>
        <w:rPr>
          <w:rFonts w:cs="B Zar" w:hint="cs"/>
          <w:szCs w:val="24"/>
          <w:rtl/>
        </w:rPr>
        <w:t>د طول زمان جلسات کمتر خواهد بود.</w:t>
      </w:r>
      <w:r w:rsidRPr="00605E5D">
        <w:rPr>
          <w:rFonts w:cs="B Zar" w:hint="cs"/>
          <w:szCs w:val="24"/>
          <w:rtl/>
        </w:rPr>
        <w:t xml:space="preserve">  </w:t>
      </w:r>
      <w:r>
        <w:rPr>
          <w:rFonts w:cs="B Zar" w:hint="cs"/>
          <w:szCs w:val="24"/>
          <w:rtl/>
        </w:rPr>
        <w:t>طول مدت جلسات از 45 تا 90 دقیقه خواهد بود.</w:t>
      </w:r>
    </w:p>
    <w:p w:rsidR="00FE62C2" w:rsidRPr="00605E5D" w:rsidRDefault="00FE62C2" w:rsidP="00FE62C2">
      <w:pPr>
        <w:pStyle w:val="a1"/>
        <w:widowControl w:val="0"/>
        <w:spacing w:line="276" w:lineRule="auto"/>
        <w:rPr>
          <w:rFonts w:cs="B Zar"/>
          <w:i w:val="0"/>
          <w:iCs w:val="0"/>
          <w:szCs w:val="24"/>
          <w:rtl/>
        </w:rPr>
      </w:pPr>
      <w:r w:rsidRPr="00605E5D">
        <w:rPr>
          <w:rFonts w:cs="B Zar" w:hint="cs"/>
          <w:i w:val="0"/>
          <w:iCs w:val="0"/>
          <w:szCs w:val="24"/>
          <w:rtl/>
        </w:rPr>
        <w:t>طول مدت آموزش (معیار‌های ترخیص):</w:t>
      </w:r>
    </w:p>
    <w:p w:rsidR="00FE62C2" w:rsidRPr="00605E5D" w:rsidRDefault="00FE62C2" w:rsidP="00FE62C2">
      <w:pPr>
        <w:pStyle w:val="a0"/>
        <w:spacing w:line="276" w:lineRule="auto"/>
        <w:rPr>
          <w:rFonts w:cs="B Zar"/>
          <w:szCs w:val="24"/>
          <w:rtl/>
        </w:rPr>
      </w:pPr>
      <w:r>
        <w:rPr>
          <w:rFonts w:cs="B Zar" w:hint="cs"/>
          <w:szCs w:val="24"/>
          <w:rtl/>
        </w:rPr>
        <w:t xml:space="preserve">به طور کلی </w:t>
      </w:r>
      <w:r w:rsidRPr="00605E5D">
        <w:rPr>
          <w:rFonts w:cs="B Zar" w:hint="cs"/>
          <w:szCs w:val="24"/>
          <w:rtl/>
        </w:rPr>
        <w:t>تصمیم گیری در ارتباط با طول مدت فعالیت بیمار در گروه به موارد زیر بستگی دارد :</w:t>
      </w:r>
    </w:p>
    <w:p w:rsidR="00FE62C2" w:rsidRPr="00605E5D" w:rsidRDefault="00FE62C2" w:rsidP="00FE62C2">
      <w:pPr>
        <w:pStyle w:val="a2"/>
        <w:widowControl w:val="0"/>
        <w:tabs>
          <w:tab w:val="clear" w:pos="397"/>
        </w:tabs>
        <w:spacing w:line="276" w:lineRule="auto"/>
        <w:ind w:left="291" w:hanging="291"/>
        <w:rPr>
          <w:rFonts w:cs="B Zar"/>
          <w:szCs w:val="24"/>
          <w:rtl/>
        </w:rPr>
      </w:pPr>
      <w:r w:rsidRPr="00605E5D">
        <w:rPr>
          <w:rFonts w:cs="B Zar" w:hint="cs"/>
          <w:szCs w:val="24"/>
          <w:rtl/>
        </w:rPr>
        <w:t>1. محدودیت‌های خارجی از قبیل امکانات محل ارائه خدمات و مدت زمانی که بیماران در اختیار سیستم درمانی هستند.</w:t>
      </w:r>
    </w:p>
    <w:p w:rsidR="00FE62C2" w:rsidRPr="003A6FFB" w:rsidRDefault="00FE62C2" w:rsidP="00FE62C2">
      <w:pPr>
        <w:pStyle w:val="a2"/>
        <w:widowControl w:val="0"/>
        <w:tabs>
          <w:tab w:val="clear" w:pos="397"/>
        </w:tabs>
        <w:spacing w:line="276" w:lineRule="auto"/>
        <w:ind w:left="291" w:hanging="291"/>
        <w:rPr>
          <w:rFonts w:cs="B Zar"/>
          <w:szCs w:val="24"/>
          <w:rtl/>
        </w:rPr>
      </w:pPr>
      <w:r w:rsidRPr="00605E5D">
        <w:rPr>
          <w:rFonts w:cs="B Zar" w:hint="cs"/>
          <w:szCs w:val="24"/>
          <w:rtl/>
        </w:rPr>
        <w:t xml:space="preserve">2. سطح </w:t>
      </w:r>
      <w:r w:rsidRPr="003A6FFB">
        <w:rPr>
          <w:rFonts w:cs="B Zar" w:hint="cs"/>
          <w:szCs w:val="24"/>
          <w:rtl/>
        </w:rPr>
        <w:t>عملکرد بیمارانی که در گروه شرکت مي‌کنند.</w:t>
      </w:r>
    </w:p>
    <w:p w:rsidR="00FE62C2" w:rsidRPr="003A6FFB" w:rsidRDefault="00FE62C2" w:rsidP="00FE62C2">
      <w:pPr>
        <w:pStyle w:val="a2"/>
        <w:widowControl w:val="0"/>
        <w:tabs>
          <w:tab w:val="clear" w:pos="397"/>
        </w:tabs>
        <w:spacing w:line="276" w:lineRule="auto"/>
        <w:ind w:left="291" w:hanging="291"/>
        <w:rPr>
          <w:rFonts w:cs="B Zar"/>
          <w:szCs w:val="24"/>
          <w:rtl/>
        </w:rPr>
      </w:pPr>
      <w:r w:rsidRPr="003A6FFB">
        <w:rPr>
          <w:rFonts w:cs="B Zar" w:hint="cs"/>
          <w:szCs w:val="24"/>
          <w:rtl/>
        </w:rPr>
        <w:t>3. میزان گستردگی خدماتی که برای گروه در نظر گرفته شده است (یک مهارت خاص یا عملکرد کلی اجتماعی)</w:t>
      </w:r>
    </w:p>
    <w:p w:rsidR="00FE62C2" w:rsidRPr="003A6FFB" w:rsidRDefault="00FE62C2" w:rsidP="00FE62C2">
      <w:pPr>
        <w:pStyle w:val="a0"/>
        <w:spacing w:line="276" w:lineRule="auto"/>
        <w:rPr>
          <w:rFonts w:cs="B Zar"/>
          <w:szCs w:val="24"/>
          <w:rtl/>
        </w:rPr>
      </w:pPr>
      <w:r w:rsidRPr="003A6FFB">
        <w:rPr>
          <w:rFonts w:cs="B Zar" w:hint="cs"/>
          <w:szCs w:val="24"/>
          <w:rtl/>
        </w:rPr>
        <w:t xml:space="preserve">در این راهنما تعداد 12 جلسه آموزش گروهی در نظرگرفته شده است. جلسات هفته ای یک بار برگزار می گردد. </w:t>
      </w:r>
    </w:p>
    <w:p w:rsidR="00FE62C2" w:rsidRPr="00605E5D" w:rsidRDefault="00FE62C2" w:rsidP="00FE62C2">
      <w:pPr>
        <w:pStyle w:val="a1"/>
        <w:widowControl w:val="0"/>
        <w:spacing w:line="276" w:lineRule="auto"/>
        <w:rPr>
          <w:rFonts w:cs="B Zar"/>
          <w:i w:val="0"/>
          <w:iCs w:val="0"/>
          <w:szCs w:val="24"/>
          <w:rtl/>
        </w:rPr>
      </w:pPr>
      <w:r w:rsidRPr="003A6FFB">
        <w:rPr>
          <w:rFonts w:cs="B Zar" w:hint="cs"/>
          <w:i w:val="0"/>
          <w:iCs w:val="0"/>
          <w:szCs w:val="24"/>
          <w:rtl/>
        </w:rPr>
        <w:t>محیط ارایه خدمات</w:t>
      </w:r>
      <w:r w:rsidRPr="00605E5D">
        <w:rPr>
          <w:rFonts w:cs="B Zar" w:hint="cs"/>
          <w:i w:val="0"/>
          <w:iCs w:val="0"/>
          <w:szCs w:val="24"/>
          <w:rtl/>
        </w:rPr>
        <w:t xml:space="preserve"> </w:t>
      </w:r>
    </w:p>
    <w:p w:rsidR="00FE62C2" w:rsidRPr="00605E5D" w:rsidRDefault="00FE62C2" w:rsidP="00FE62C2">
      <w:pPr>
        <w:pStyle w:val="a0"/>
        <w:spacing w:line="276" w:lineRule="auto"/>
        <w:rPr>
          <w:rFonts w:cs="B Zar"/>
          <w:szCs w:val="24"/>
          <w:rtl/>
        </w:rPr>
      </w:pPr>
      <w:r w:rsidRPr="00605E5D">
        <w:rPr>
          <w:rFonts w:cs="B Zar" w:hint="cs"/>
          <w:szCs w:val="24"/>
          <w:rtl/>
        </w:rPr>
        <w:t>محل برگزاری دوره‌های آموزش مهارتهای اجتماعی مي‌تواند درمانگاه‌های روانپزشکی و مراکز سلامت روان جامعه نگر باشد. اتاق برگزاری جلسات باید به اندازه کافی از محل‌های رفت و آمد دور باشد. به گونه‌اي که باعث  حواس پرتی شرکت کنندگان در جلسه نشود. وسعت اتاق باید به اندازه‌اي باشد که اعضاء گروه بتوانند به راحتی در ایفای نقش شرکت کنند.</w:t>
      </w:r>
    </w:p>
    <w:p w:rsidR="00FE62C2" w:rsidRPr="00605E5D" w:rsidRDefault="00FE62C2" w:rsidP="00FE62C2">
      <w:pPr>
        <w:pStyle w:val="a1"/>
        <w:widowControl w:val="0"/>
        <w:spacing w:line="276" w:lineRule="auto"/>
        <w:rPr>
          <w:rFonts w:cs="B Zar"/>
          <w:i w:val="0"/>
          <w:iCs w:val="0"/>
          <w:szCs w:val="24"/>
          <w:rtl/>
        </w:rPr>
      </w:pPr>
      <w:r w:rsidRPr="00605E5D">
        <w:rPr>
          <w:rFonts w:cs="B Zar" w:hint="cs"/>
          <w:i w:val="0"/>
          <w:iCs w:val="0"/>
          <w:szCs w:val="24"/>
          <w:rtl/>
        </w:rPr>
        <w:t xml:space="preserve">ساعت برگزاری جلسات </w:t>
      </w:r>
    </w:p>
    <w:p w:rsidR="00FE62C2" w:rsidRPr="00605E5D" w:rsidRDefault="00FE62C2" w:rsidP="00FE62C2">
      <w:pPr>
        <w:pStyle w:val="a0"/>
        <w:spacing w:line="276" w:lineRule="auto"/>
        <w:rPr>
          <w:rFonts w:cs="B Zar"/>
          <w:szCs w:val="24"/>
          <w:rtl/>
        </w:rPr>
      </w:pPr>
      <w:r w:rsidRPr="00605E5D">
        <w:rPr>
          <w:rFonts w:cs="B Zar" w:hint="cs"/>
          <w:szCs w:val="24"/>
          <w:rtl/>
        </w:rPr>
        <w:t>این زمان باید به گونه‌اي باشد که با سایر فعالیت‌های بیماران بخصوص اوقات استراحت و تفریح آنها تعارض ایجاد نکند. برای اکثر مراجعین ساعات اولیه صبح معمولا زمان مناسبی نیست. در ضمن اگر محل و زمان خاصی برای آموزش انتخاب مي‌شود بهتر است این موارد تغییر نکند زیرا جابجایی آنها برای بیماران تنش زا است.</w:t>
      </w:r>
    </w:p>
    <w:p w:rsidR="00FE62C2" w:rsidRDefault="00FE62C2" w:rsidP="00FE62C2">
      <w:pPr>
        <w:pStyle w:val="a1"/>
        <w:widowControl w:val="0"/>
        <w:spacing w:line="276" w:lineRule="auto"/>
        <w:rPr>
          <w:rFonts w:cs="B Zar"/>
          <w:i w:val="0"/>
          <w:iCs w:val="0"/>
          <w:szCs w:val="24"/>
          <w:rtl/>
        </w:rPr>
      </w:pPr>
    </w:p>
    <w:p w:rsidR="00FE62C2" w:rsidRDefault="00FE62C2" w:rsidP="00FE62C2">
      <w:pPr>
        <w:pStyle w:val="a0"/>
        <w:spacing w:line="276" w:lineRule="auto"/>
        <w:ind w:firstLine="0"/>
        <w:rPr>
          <w:rFonts w:cs="B Zar"/>
          <w:b/>
          <w:bCs/>
          <w:szCs w:val="24"/>
          <w:rtl/>
        </w:rPr>
      </w:pPr>
    </w:p>
    <w:p w:rsidR="00FE62C2" w:rsidRDefault="00FE62C2" w:rsidP="00FE62C2">
      <w:pPr>
        <w:pStyle w:val="a0"/>
        <w:spacing w:line="276" w:lineRule="auto"/>
        <w:ind w:firstLine="0"/>
        <w:rPr>
          <w:rFonts w:cs="B Zar"/>
          <w:b/>
          <w:bCs/>
          <w:szCs w:val="24"/>
          <w:rtl/>
        </w:rPr>
      </w:pPr>
    </w:p>
    <w:p w:rsidR="00FE62C2" w:rsidRPr="00436578" w:rsidRDefault="00FE62C2" w:rsidP="00FE62C2">
      <w:pPr>
        <w:pStyle w:val="a0"/>
        <w:spacing w:line="276" w:lineRule="auto"/>
        <w:ind w:firstLine="0"/>
        <w:rPr>
          <w:rFonts w:cs="B Zar"/>
          <w:b/>
          <w:bCs/>
          <w:szCs w:val="24"/>
        </w:rPr>
      </w:pPr>
      <w:r w:rsidRPr="00436578">
        <w:rPr>
          <w:rFonts w:cs="B Zar"/>
          <w:b/>
          <w:bCs/>
          <w:szCs w:val="24"/>
          <w:rtl/>
        </w:rPr>
        <w:t xml:space="preserve">محتوای جلسات </w:t>
      </w:r>
      <w:r>
        <w:rPr>
          <w:rFonts w:cs="B Zar" w:hint="cs"/>
          <w:b/>
          <w:bCs/>
          <w:szCs w:val="24"/>
          <w:rtl/>
        </w:rPr>
        <w:t>بازتوانی</w:t>
      </w:r>
      <w:r w:rsidRPr="00436578">
        <w:rPr>
          <w:rFonts w:cs="B Zar"/>
          <w:b/>
          <w:bCs/>
          <w:szCs w:val="24"/>
          <w:rtl/>
        </w:rPr>
        <w:t xml:space="preserve"> زندگی</w:t>
      </w:r>
      <w:r w:rsidRPr="00436578">
        <w:rPr>
          <w:rFonts w:cs="B Zar" w:hint="cs"/>
          <w:b/>
          <w:bCs/>
          <w:szCs w:val="24"/>
          <w:rtl/>
        </w:rPr>
        <w:t xml:space="preserve"> اجتماعی</w:t>
      </w:r>
    </w:p>
    <w:p w:rsidR="00FE62C2" w:rsidRPr="003A6FFB" w:rsidRDefault="00FE62C2" w:rsidP="00FE62C2">
      <w:pPr>
        <w:pStyle w:val="a0"/>
        <w:spacing w:line="276" w:lineRule="auto"/>
        <w:ind w:firstLine="0"/>
        <w:rPr>
          <w:rFonts w:cs="B Zar"/>
          <w:szCs w:val="24"/>
        </w:rPr>
      </w:pPr>
      <w:r w:rsidRPr="003A6FFB">
        <w:rPr>
          <w:rFonts w:cs="B Zar"/>
          <w:b/>
          <w:bCs/>
          <w:szCs w:val="24"/>
          <w:rtl/>
        </w:rPr>
        <w:t xml:space="preserve">جلسه اول : مدیریت دارودرمانی </w:t>
      </w:r>
    </w:p>
    <w:p w:rsidR="00FE62C2" w:rsidRPr="003A6FFB" w:rsidRDefault="00FE62C2" w:rsidP="00FE62C2">
      <w:pPr>
        <w:pStyle w:val="a0"/>
        <w:spacing w:line="276" w:lineRule="auto"/>
        <w:rPr>
          <w:rFonts w:cs="B Zar"/>
          <w:szCs w:val="24"/>
        </w:rPr>
      </w:pPr>
      <w:r w:rsidRPr="003A6FFB">
        <w:rPr>
          <w:rFonts w:cs="B Zar"/>
          <w:szCs w:val="24"/>
          <w:rtl/>
        </w:rPr>
        <w:t>نحوه استفاده از داروهای ضد سایکوز را آموزش می</w:t>
      </w:r>
      <w:r>
        <w:rPr>
          <w:rFonts w:cs="B Zar" w:hint="cs"/>
          <w:szCs w:val="24"/>
          <w:rtl/>
        </w:rPr>
        <w:t xml:space="preserve"> </w:t>
      </w:r>
      <w:r w:rsidRPr="003A6FFB">
        <w:rPr>
          <w:rFonts w:cs="B Zar"/>
          <w:szCs w:val="24"/>
          <w:rtl/>
        </w:rPr>
        <w:t xml:space="preserve">دهد تا آنان بتوانند در مديريت داروهاي رواني خود همكاري كنند. </w:t>
      </w:r>
    </w:p>
    <w:p w:rsidR="00FE62C2" w:rsidRPr="003A6FFB" w:rsidRDefault="00FE62C2" w:rsidP="00FE62C2">
      <w:pPr>
        <w:pStyle w:val="a0"/>
        <w:spacing w:line="276" w:lineRule="auto"/>
        <w:rPr>
          <w:rFonts w:cs="B Zar"/>
          <w:b/>
          <w:bCs/>
          <w:szCs w:val="24"/>
          <w:rtl/>
        </w:rPr>
      </w:pPr>
      <w:r w:rsidRPr="003A6FFB">
        <w:rPr>
          <w:rFonts w:cs="B Zar"/>
          <w:b/>
          <w:bCs/>
          <w:szCs w:val="24"/>
          <w:rtl/>
        </w:rPr>
        <w:t>مهارت1</w:t>
      </w:r>
      <w:r w:rsidRPr="003A6FFB">
        <w:rPr>
          <w:rFonts w:cs="B Zar" w:hint="cs"/>
          <w:b/>
          <w:bCs/>
          <w:szCs w:val="24"/>
          <w:rtl/>
        </w:rPr>
        <w:t>:</w:t>
      </w:r>
      <w:r w:rsidRPr="003A6FFB">
        <w:rPr>
          <w:rFonts w:cs="B Zar"/>
          <w:b/>
          <w:bCs/>
          <w:szCs w:val="24"/>
          <w:rtl/>
        </w:rPr>
        <w:t xml:space="preserve"> فوايد داروها:</w:t>
      </w:r>
    </w:p>
    <w:p w:rsidR="00FE62C2" w:rsidRPr="003A6FFB" w:rsidRDefault="00FE62C2" w:rsidP="00FE62C2">
      <w:pPr>
        <w:pStyle w:val="a0"/>
        <w:spacing w:line="276" w:lineRule="auto"/>
        <w:rPr>
          <w:rFonts w:cs="B Zar"/>
          <w:szCs w:val="24"/>
          <w:rtl/>
        </w:rPr>
      </w:pPr>
      <w:r w:rsidRPr="003A6FFB">
        <w:rPr>
          <w:rFonts w:cs="B Zar"/>
          <w:szCs w:val="24"/>
          <w:rtl/>
        </w:rPr>
        <w:t xml:space="preserve">فوايد داروهاي رواني ، و ارزش دارو درماني در مرحله حاد ونگهدارنده </w:t>
      </w:r>
    </w:p>
    <w:p w:rsidR="00FE62C2" w:rsidRPr="003A6FFB" w:rsidRDefault="00FE62C2" w:rsidP="00FE62C2">
      <w:pPr>
        <w:pStyle w:val="a0"/>
        <w:spacing w:line="276" w:lineRule="auto"/>
        <w:rPr>
          <w:rFonts w:cs="B Zar"/>
          <w:b/>
          <w:bCs/>
          <w:szCs w:val="24"/>
          <w:rtl/>
        </w:rPr>
      </w:pPr>
      <w:r w:rsidRPr="003A6FFB">
        <w:rPr>
          <w:rFonts w:cs="B Zar"/>
          <w:b/>
          <w:bCs/>
          <w:szCs w:val="24"/>
          <w:rtl/>
        </w:rPr>
        <w:t>مهارت 2</w:t>
      </w:r>
      <w:r w:rsidRPr="003A6FFB">
        <w:rPr>
          <w:rFonts w:cs="B Zar" w:hint="cs"/>
          <w:b/>
          <w:bCs/>
          <w:szCs w:val="24"/>
          <w:rtl/>
        </w:rPr>
        <w:t>:</w:t>
      </w:r>
      <w:r w:rsidRPr="003A6FFB">
        <w:rPr>
          <w:rFonts w:cs="B Zar"/>
          <w:b/>
          <w:bCs/>
          <w:szCs w:val="24"/>
          <w:rtl/>
        </w:rPr>
        <w:t xml:space="preserve"> مدیریت دارو</w:t>
      </w:r>
    </w:p>
    <w:p w:rsidR="00FE62C2" w:rsidRPr="003A6FFB" w:rsidRDefault="00FE62C2" w:rsidP="00FE62C2">
      <w:pPr>
        <w:pStyle w:val="a0"/>
        <w:spacing w:line="276" w:lineRule="auto"/>
        <w:rPr>
          <w:rFonts w:cs="B Zar"/>
          <w:szCs w:val="24"/>
          <w:rtl/>
        </w:rPr>
      </w:pPr>
      <w:r w:rsidRPr="003A6FFB">
        <w:rPr>
          <w:rFonts w:cs="B Zar"/>
          <w:szCs w:val="24"/>
          <w:rtl/>
        </w:rPr>
        <w:t xml:space="preserve">چگونه داروهايشان را طبق دستور پزشك به مقدار درست و در زمان درست مصرف كنند، در مصرف داروها مسائل بهداشتي </w:t>
      </w:r>
      <w:r>
        <w:rPr>
          <w:rFonts w:cs="B Zar" w:hint="cs"/>
          <w:szCs w:val="24"/>
          <w:rtl/>
        </w:rPr>
        <w:t xml:space="preserve"> </w:t>
      </w:r>
      <w:r w:rsidRPr="003A6FFB">
        <w:rPr>
          <w:rFonts w:cs="B Zar"/>
          <w:szCs w:val="24"/>
          <w:rtl/>
        </w:rPr>
        <w:t>را رعايت كنند، درب بطري داروها را محكم ببندند، و اثرات داروها را یادداشت كنند.</w:t>
      </w:r>
    </w:p>
    <w:p w:rsidR="00FE62C2" w:rsidRPr="003A6FFB" w:rsidRDefault="00FE62C2" w:rsidP="00FE62C2">
      <w:pPr>
        <w:pStyle w:val="a0"/>
        <w:spacing w:line="276" w:lineRule="auto"/>
        <w:ind w:firstLine="0"/>
        <w:rPr>
          <w:rFonts w:cs="B Zar"/>
          <w:b/>
          <w:bCs/>
          <w:szCs w:val="24"/>
          <w:rtl/>
        </w:rPr>
      </w:pPr>
      <w:r w:rsidRPr="003A6FFB">
        <w:rPr>
          <w:rFonts w:cs="B Zar"/>
          <w:b/>
          <w:bCs/>
          <w:szCs w:val="24"/>
          <w:rtl/>
        </w:rPr>
        <w:lastRenderedPageBreak/>
        <w:t xml:space="preserve">جلسه دوم و سوم : مدیریت علائم </w:t>
      </w:r>
    </w:p>
    <w:p w:rsidR="00FE62C2" w:rsidRPr="003A6FFB" w:rsidRDefault="00FE62C2" w:rsidP="00FE62C2">
      <w:pPr>
        <w:pStyle w:val="a0"/>
        <w:spacing w:line="276" w:lineRule="auto"/>
        <w:rPr>
          <w:rFonts w:cs="B Zar"/>
          <w:szCs w:val="24"/>
          <w:rtl/>
        </w:rPr>
      </w:pPr>
      <w:r w:rsidRPr="003A6FFB">
        <w:rPr>
          <w:rFonts w:cs="B Zar"/>
          <w:szCs w:val="24"/>
          <w:rtl/>
        </w:rPr>
        <w:t>نحوه کنترل و انطباق با علائم را آموزش می</w:t>
      </w:r>
      <w:r>
        <w:rPr>
          <w:rFonts w:cs="B Zar" w:hint="cs"/>
          <w:szCs w:val="24"/>
          <w:rtl/>
        </w:rPr>
        <w:t xml:space="preserve"> </w:t>
      </w:r>
      <w:r w:rsidRPr="003A6FFB">
        <w:rPr>
          <w:rFonts w:cs="B Zar"/>
          <w:szCs w:val="24"/>
          <w:rtl/>
        </w:rPr>
        <w:t xml:space="preserve">دهد. </w:t>
      </w:r>
    </w:p>
    <w:p w:rsidR="00FE62C2" w:rsidRPr="003A6FFB" w:rsidRDefault="00FE62C2" w:rsidP="00FE62C2">
      <w:pPr>
        <w:pStyle w:val="a0"/>
        <w:spacing w:line="276" w:lineRule="auto"/>
        <w:rPr>
          <w:rFonts w:cs="B Zar"/>
          <w:b/>
          <w:bCs/>
          <w:szCs w:val="24"/>
          <w:rtl/>
        </w:rPr>
      </w:pPr>
      <w:r w:rsidRPr="003A6FFB">
        <w:rPr>
          <w:rFonts w:cs="B Zar"/>
          <w:b/>
          <w:bCs/>
          <w:szCs w:val="24"/>
          <w:rtl/>
        </w:rPr>
        <w:t>مهارت 1</w:t>
      </w:r>
      <w:r w:rsidRPr="003A6FFB">
        <w:rPr>
          <w:rFonts w:cs="B Zar" w:hint="cs"/>
          <w:b/>
          <w:bCs/>
          <w:szCs w:val="24"/>
          <w:rtl/>
        </w:rPr>
        <w:t>:</w:t>
      </w:r>
      <w:r w:rsidRPr="003A6FFB">
        <w:rPr>
          <w:rFonts w:cs="B Zar"/>
          <w:b/>
          <w:bCs/>
          <w:szCs w:val="24"/>
          <w:rtl/>
        </w:rPr>
        <w:t xml:space="preserve"> شناسايي و مديريت  علايم هشدار دهنده </w:t>
      </w:r>
    </w:p>
    <w:p w:rsidR="00FE62C2" w:rsidRPr="003A6FFB" w:rsidRDefault="00FE62C2" w:rsidP="00FE62C2">
      <w:pPr>
        <w:pStyle w:val="a0"/>
        <w:spacing w:line="276" w:lineRule="auto"/>
        <w:rPr>
          <w:rFonts w:cs="B Zar"/>
          <w:szCs w:val="24"/>
          <w:rtl/>
        </w:rPr>
      </w:pPr>
      <w:r w:rsidRPr="003A6FFB">
        <w:rPr>
          <w:rFonts w:cs="B Zar"/>
          <w:szCs w:val="24"/>
          <w:rtl/>
        </w:rPr>
        <w:t>علايم هشداردهنده عود قريب الوقوع (نظير به هم ريختگي الگوي خواب، افزايش احساس تحريك پذيري يا عصبانيت، و احساس يك فاجعه در آينده نزديك</w:t>
      </w:r>
      <w:r>
        <w:rPr>
          <w:rFonts w:cs="B Zar" w:hint="cs"/>
          <w:szCs w:val="24"/>
          <w:rtl/>
        </w:rPr>
        <w:t>)</w:t>
      </w:r>
      <w:r w:rsidRPr="003A6FFB">
        <w:rPr>
          <w:rFonts w:cs="B Zar"/>
          <w:szCs w:val="24"/>
          <w:rtl/>
        </w:rPr>
        <w:t>.</w:t>
      </w:r>
    </w:p>
    <w:p w:rsidR="00FE62C2" w:rsidRPr="003A6FFB" w:rsidRDefault="00FE62C2" w:rsidP="00FE62C2">
      <w:pPr>
        <w:pStyle w:val="a0"/>
        <w:spacing w:line="276" w:lineRule="auto"/>
        <w:rPr>
          <w:rFonts w:cs="B Zar"/>
          <w:b/>
          <w:bCs/>
          <w:szCs w:val="24"/>
          <w:rtl/>
        </w:rPr>
      </w:pPr>
      <w:r w:rsidRPr="003A6FFB">
        <w:rPr>
          <w:rFonts w:cs="B Zar"/>
          <w:b/>
          <w:bCs/>
          <w:szCs w:val="24"/>
          <w:rtl/>
        </w:rPr>
        <w:t>مهارت 2</w:t>
      </w:r>
      <w:r w:rsidRPr="003A6FFB">
        <w:rPr>
          <w:rFonts w:cs="B Zar" w:hint="cs"/>
          <w:b/>
          <w:bCs/>
          <w:szCs w:val="24"/>
          <w:rtl/>
        </w:rPr>
        <w:t>:</w:t>
      </w:r>
      <w:r w:rsidRPr="003A6FFB">
        <w:rPr>
          <w:rFonts w:cs="B Zar"/>
          <w:b/>
          <w:bCs/>
          <w:szCs w:val="24"/>
          <w:rtl/>
        </w:rPr>
        <w:t xml:space="preserve"> مدارا با علايم دايمي بيماري</w:t>
      </w:r>
    </w:p>
    <w:p w:rsidR="00FE62C2" w:rsidRPr="003A6FFB" w:rsidRDefault="00FE62C2" w:rsidP="00FE62C2">
      <w:pPr>
        <w:pStyle w:val="a0"/>
        <w:spacing w:line="276" w:lineRule="auto"/>
        <w:rPr>
          <w:rFonts w:cs="B Zar"/>
          <w:szCs w:val="24"/>
          <w:rtl/>
        </w:rPr>
      </w:pPr>
      <w:r w:rsidRPr="003A6FFB">
        <w:rPr>
          <w:rFonts w:cs="B Zar"/>
          <w:szCs w:val="24"/>
          <w:rtl/>
        </w:rPr>
        <w:t>شناسايي علايم باليني دايمي بيماري و مدارا با آن</w:t>
      </w:r>
    </w:p>
    <w:p w:rsidR="00FE62C2" w:rsidRPr="003A6FFB" w:rsidRDefault="00FE62C2" w:rsidP="00FE62C2">
      <w:pPr>
        <w:pStyle w:val="a0"/>
        <w:spacing w:line="276" w:lineRule="auto"/>
        <w:ind w:firstLine="0"/>
        <w:rPr>
          <w:rFonts w:cs="B Zar"/>
          <w:b/>
          <w:bCs/>
          <w:szCs w:val="24"/>
          <w:rtl/>
        </w:rPr>
      </w:pPr>
      <w:r w:rsidRPr="003A6FFB">
        <w:rPr>
          <w:rFonts w:cs="B Zar"/>
          <w:b/>
          <w:bCs/>
          <w:szCs w:val="24"/>
          <w:rtl/>
        </w:rPr>
        <w:t>جلسه چهارم  و پنجم:</w:t>
      </w:r>
      <w:r>
        <w:rPr>
          <w:rFonts w:cs="B Zar" w:hint="cs"/>
          <w:b/>
          <w:bCs/>
          <w:szCs w:val="24"/>
          <w:rtl/>
        </w:rPr>
        <w:t xml:space="preserve"> </w:t>
      </w:r>
      <w:r w:rsidRPr="003A6FFB">
        <w:rPr>
          <w:rFonts w:cs="B Zar"/>
          <w:b/>
          <w:bCs/>
          <w:szCs w:val="24"/>
          <w:rtl/>
        </w:rPr>
        <w:t>مدارا با استرس</w:t>
      </w:r>
    </w:p>
    <w:p w:rsidR="00FE62C2" w:rsidRPr="003A6FFB" w:rsidRDefault="00FE62C2" w:rsidP="00FE62C2">
      <w:pPr>
        <w:pStyle w:val="a0"/>
        <w:spacing w:line="276" w:lineRule="auto"/>
        <w:rPr>
          <w:rFonts w:cs="B Zar"/>
          <w:szCs w:val="24"/>
          <w:rtl/>
        </w:rPr>
      </w:pPr>
      <w:r w:rsidRPr="003A6FFB">
        <w:rPr>
          <w:rFonts w:cs="B Zar"/>
          <w:szCs w:val="24"/>
          <w:rtl/>
        </w:rPr>
        <w:t>روشهای برخورد با استرس های رایج را آموزش می</w:t>
      </w:r>
      <w:r>
        <w:rPr>
          <w:rFonts w:cs="B Zar" w:hint="cs"/>
          <w:szCs w:val="24"/>
          <w:rtl/>
        </w:rPr>
        <w:t xml:space="preserve"> </w:t>
      </w:r>
      <w:r w:rsidRPr="003A6FFB">
        <w:rPr>
          <w:rFonts w:cs="B Zar"/>
          <w:szCs w:val="24"/>
          <w:rtl/>
        </w:rPr>
        <w:t>دهد، شيوه هايي که براي پيشگيري از عود بيماري کمک می</w:t>
      </w:r>
      <w:r>
        <w:rPr>
          <w:rFonts w:cs="B Zar" w:hint="cs"/>
          <w:szCs w:val="24"/>
          <w:rtl/>
        </w:rPr>
        <w:t xml:space="preserve"> </w:t>
      </w:r>
      <w:r w:rsidRPr="003A6FFB">
        <w:rPr>
          <w:rFonts w:cs="B Zar"/>
          <w:szCs w:val="24"/>
          <w:rtl/>
        </w:rPr>
        <w:t>کند.</w:t>
      </w:r>
    </w:p>
    <w:p w:rsidR="00FE62C2" w:rsidRPr="003A6FFB" w:rsidRDefault="00FE62C2" w:rsidP="00FE62C2">
      <w:pPr>
        <w:pStyle w:val="a0"/>
        <w:spacing w:line="276" w:lineRule="auto"/>
        <w:ind w:firstLine="0"/>
        <w:rPr>
          <w:rFonts w:cs="B Zar"/>
          <w:b/>
          <w:bCs/>
          <w:szCs w:val="24"/>
        </w:rPr>
      </w:pPr>
      <w:r w:rsidRPr="003A6FFB">
        <w:rPr>
          <w:rFonts w:cs="B Zar"/>
          <w:b/>
          <w:bCs/>
          <w:szCs w:val="24"/>
          <w:rtl/>
        </w:rPr>
        <w:t>جلسه ششم و هفتم :</w:t>
      </w:r>
      <w:r w:rsidRPr="003A6FFB">
        <w:rPr>
          <w:rFonts w:cs="B Zar" w:hint="cs"/>
          <w:b/>
          <w:bCs/>
          <w:szCs w:val="24"/>
          <w:rtl/>
        </w:rPr>
        <w:t xml:space="preserve"> </w:t>
      </w:r>
      <w:r w:rsidRPr="003A6FFB">
        <w:rPr>
          <w:rFonts w:cs="B Zar"/>
          <w:b/>
          <w:bCs/>
          <w:szCs w:val="24"/>
          <w:rtl/>
        </w:rPr>
        <w:t>طرا</w:t>
      </w:r>
      <w:r>
        <w:rPr>
          <w:rFonts w:cs="B Zar"/>
          <w:b/>
          <w:bCs/>
          <w:szCs w:val="24"/>
          <w:rtl/>
        </w:rPr>
        <w:t>حی یک برنامه روزانه/اوقات فراغت</w:t>
      </w:r>
    </w:p>
    <w:p w:rsidR="00FE62C2" w:rsidRPr="003A6FFB" w:rsidRDefault="00FE62C2" w:rsidP="00FE62C2">
      <w:pPr>
        <w:pStyle w:val="a0"/>
        <w:spacing w:line="276" w:lineRule="auto"/>
        <w:rPr>
          <w:rFonts w:cs="B Zar"/>
          <w:szCs w:val="24"/>
        </w:rPr>
      </w:pPr>
      <w:r w:rsidRPr="003A6FFB">
        <w:rPr>
          <w:rFonts w:cs="B Zar"/>
          <w:szCs w:val="24"/>
          <w:rtl/>
        </w:rPr>
        <w:t xml:space="preserve"> نحوه برنامه ریزی برای فعالیتهای روزانه و به کارگیری فعالیتهای تفریحی برای اوقات فراغت را آموزش  می</w:t>
      </w:r>
      <w:r>
        <w:rPr>
          <w:rFonts w:cs="B Zar" w:hint="cs"/>
          <w:szCs w:val="24"/>
          <w:rtl/>
        </w:rPr>
        <w:t xml:space="preserve"> </w:t>
      </w:r>
      <w:r w:rsidRPr="003A6FFB">
        <w:rPr>
          <w:rFonts w:cs="B Zar"/>
          <w:szCs w:val="24"/>
          <w:rtl/>
        </w:rPr>
        <w:t>دهد.</w:t>
      </w:r>
    </w:p>
    <w:p w:rsidR="00FE62C2" w:rsidRPr="003A6FFB" w:rsidRDefault="00FE62C2" w:rsidP="00FE62C2">
      <w:pPr>
        <w:pStyle w:val="a0"/>
        <w:spacing w:line="276" w:lineRule="auto"/>
        <w:rPr>
          <w:rFonts w:cs="B Zar"/>
          <w:b/>
          <w:bCs/>
          <w:szCs w:val="24"/>
        </w:rPr>
      </w:pPr>
      <w:r>
        <w:rPr>
          <w:rFonts w:cs="B Zar"/>
          <w:szCs w:val="24"/>
          <w:rtl/>
        </w:rPr>
        <w:tab/>
      </w:r>
      <w:r w:rsidRPr="003A6FFB">
        <w:rPr>
          <w:rFonts w:cs="B Zar"/>
          <w:b/>
          <w:bCs/>
          <w:szCs w:val="24"/>
          <w:rtl/>
        </w:rPr>
        <w:t>مهارت 1</w:t>
      </w:r>
      <w:r w:rsidRPr="003A6FFB">
        <w:rPr>
          <w:rFonts w:cs="B Zar" w:hint="cs"/>
          <w:b/>
          <w:bCs/>
          <w:szCs w:val="24"/>
          <w:rtl/>
        </w:rPr>
        <w:t>:</w:t>
      </w:r>
      <w:r>
        <w:rPr>
          <w:rFonts w:cs="B Zar"/>
          <w:b/>
          <w:bCs/>
          <w:szCs w:val="24"/>
          <w:rtl/>
        </w:rPr>
        <w:t xml:space="preserve"> شناسايي فوايد فعاليت ها</w:t>
      </w:r>
      <w:r w:rsidRPr="003A6FFB">
        <w:rPr>
          <w:rFonts w:cs="B Zar"/>
          <w:b/>
          <w:bCs/>
          <w:szCs w:val="24"/>
          <w:rtl/>
        </w:rPr>
        <w:t xml:space="preserve"> </w:t>
      </w:r>
    </w:p>
    <w:p w:rsidR="00FE62C2" w:rsidRPr="003A6FFB" w:rsidRDefault="00FE62C2" w:rsidP="00FE62C2">
      <w:pPr>
        <w:pStyle w:val="a0"/>
        <w:spacing w:line="276" w:lineRule="auto"/>
        <w:rPr>
          <w:rFonts w:cs="B Zar"/>
          <w:szCs w:val="24"/>
          <w:rtl/>
        </w:rPr>
      </w:pPr>
      <w:r>
        <w:rPr>
          <w:rFonts w:cs="B Zar"/>
          <w:szCs w:val="24"/>
          <w:rtl/>
        </w:rPr>
        <w:tab/>
      </w:r>
      <w:r w:rsidRPr="003A6FFB">
        <w:rPr>
          <w:rFonts w:cs="B Zar"/>
          <w:b/>
          <w:bCs/>
          <w:szCs w:val="24"/>
          <w:rtl/>
        </w:rPr>
        <w:t>مهارت 2</w:t>
      </w:r>
      <w:r w:rsidRPr="003A6FFB">
        <w:rPr>
          <w:rFonts w:cs="B Zar" w:hint="cs"/>
          <w:b/>
          <w:bCs/>
          <w:szCs w:val="24"/>
          <w:rtl/>
        </w:rPr>
        <w:t>:</w:t>
      </w:r>
      <w:r w:rsidRPr="003A6FFB">
        <w:rPr>
          <w:rFonts w:cs="B Zar"/>
          <w:b/>
          <w:bCs/>
          <w:szCs w:val="24"/>
          <w:rtl/>
        </w:rPr>
        <w:t xml:space="preserve"> برنامه ریزی و پايبندي به يك فعاليت</w:t>
      </w:r>
      <w:r w:rsidRPr="003A6FFB">
        <w:rPr>
          <w:rFonts w:cs="B Zar"/>
          <w:szCs w:val="24"/>
          <w:rtl/>
        </w:rPr>
        <w:t xml:space="preserve"> </w:t>
      </w:r>
    </w:p>
    <w:p w:rsidR="00FE62C2" w:rsidRPr="003A6FFB" w:rsidRDefault="00FE62C2" w:rsidP="00FE62C2">
      <w:pPr>
        <w:pStyle w:val="a0"/>
        <w:spacing w:line="276" w:lineRule="auto"/>
        <w:ind w:firstLine="0"/>
        <w:rPr>
          <w:rFonts w:cs="B Zar"/>
          <w:b/>
          <w:bCs/>
          <w:szCs w:val="24"/>
          <w:rtl/>
        </w:rPr>
      </w:pPr>
      <w:r w:rsidRPr="003A6FFB">
        <w:rPr>
          <w:rFonts w:cs="B Zar"/>
          <w:b/>
          <w:bCs/>
          <w:szCs w:val="24"/>
          <w:rtl/>
        </w:rPr>
        <w:t>جلسه  هشتم، نهم، و دهم  و یازدهم</w:t>
      </w:r>
      <w:r>
        <w:rPr>
          <w:rFonts w:cs="B Zar" w:hint="cs"/>
          <w:b/>
          <w:bCs/>
          <w:szCs w:val="24"/>
          <w:rtl/>
        </w:rPr>
        <w:t>:</w:t>
      </w:r>
      <w:r w:rsidRPr="003A6FFB">
        <w:rPr>
          <w:rFonts w:cs="B Zar"/>
          <w:b/>
          <w:bCs/>
          <w:szCs w:val="24"/>
          <w:rtl/>
        </w:rPr>
        <w:t xml:space="preserve"> مهارتهای اساسی برای گفتگو</w:t>
      </w:r>
    </w:p>
    <w:p w:rsidR="00FE62C2" w:rsidRPr="003A6FFB" w:rsidRDefault="00FE62C2" w:rsidP="00FE62C2">
      <w:pPr>
        <w:pStyle w:val="a0"/>
        <w:spacing w:line="276" w:lineRule="auto"/>
        <w:rPr>
          <w:rFonts w:cs="B Zar"/>
          <w:szCs w:val="24"/>
        </w:rPr>
      </w:pPr>
      <w:r w:rsidRPr="003A6FFB">
        <w:rPr>
          <w:rFonts w:cs="B Zar"/>
          <w:szCs w:val="24"/>
          <w:rtl/>
        </w:rPr>
        <w:t>نحوه درگیر شدن در مکالمات صمیمانه و خلاصه را آموزش می</w:t>
      </w:r>
      <w:r>
        <w:rPr>
          <w:rFonts w:cs="B Zar" w:hint="cs"/>
          <w:szCs w:val="24"/>
          <w:rtl/>
        </w:rPr>
        <w:t xml:space="preserve"> </w:t>
      </w:r>
      <w:r w:rsidRPr="003A6FFB">
        <w:rPr>
          <w:rFonts w:cs="B Zar"/>
          <w:szCs w:val="24"/>
          <w:rtl/>
        </w:rPr>
        <w:t>دهد.</w:t>
      </w:r>
    </w:p>
    <w:p w:rsidR="00FE62C2" w:rsidRPr="003A6FFB" w:rsidRDefault="00FE62C2" w:rsidP="00FE62C2">
      <w:pPr>
        <w:pStyle w:val="a0"/>
        <w:spacing w:line="276" w:lineRule="auto"/>
        <w:rPr>
          <w:rFonts w:cs="B Zar"/>
          <w:b/>
          <w:bCs/>
          <w:szCs w:val="24"/>
          <w:rtl/>
        </w:rPr>
      </w:pPr>
      <w:r w:rsidRPr="003A6FFB">
        <w:rPr>
          <w:rFonts w:cs="B Zar"/>
          <w:b/>
          <w:bCs/>
          <w:szCs w:val="24"/>
          <w:rtl/>
        </w:rPr>
        <w:t>مهارت 1</w:t>
      </w:r>
      <w:r w:rsidRPr="003A6FFB">
        <w:rPr>
          <w:rFonts w:cs="B Zar" w:hint="cs"/>
          <w:b/>
          <w:bCs/>
          <w:szCs w:val="24"/>
          <w:rtl/>
        </w:rPr>
        <w:t>:</w:t>
      </w:r>
      <w:r w:rsidRPr="003A6FFB">
        <w:rPr>
          <w:rFonts w:cs="B Zar"/>
          <w:b/>
          <w:bCs/>
          <w:szCs w:val="24"/>
          <w:rtl/>
        </w:rPr>
        <w:t xml:space="preserve"> ارتباط كلامي و غيركلامي</w:t>
      </w:r>
    </w:p>
    <w:p w:rsidR="00FE62C2" w:rsidRPr="003A6FFB" w:rsidRDefault="00FE62C2" w:rsidP="00FE62C2">
      <w:pPr>
        <w:pStyle w:val="a0"/>
        <w:spacing w:line="276" w:lineRule="auto"/>
        <w:rPr>
          <w:rFonts w:cs="B Zar"/>
          <w:b/>
          <w:bCs/>
          <w:szCs w:val="24"/>
          <w:rtl/>
        </w:rPr>
      </w:pPr>
      <w:r w:rsidRPr="003A6FFB">
        <w:rPr>
          <w:rFonts w:cs="B Zar"/>
          <w:b/>
          <w:bCs/>
          <w:szCs w:val="24"/>
          <w:rtl/>
        </w:rPr>
        <w:t>مهارت 2</w:t>
      </w:r>
      <w:r w:rsidRPr="003A6FFB">
        <w:rPr>
          <w:rFonts w:cs="B Zar" w:hint="cs"/>
          <w:b/>
          <w:bCs/>
          <w:szCs w:val="24"/>
          <w:rtl/>
        </w:rPr>
        <w:t>:</w:t>
      </w:r>
      <w:r w:rsidRPr="003A6FFB">
        <w:rPr>
          <w:rFonts w:cs="B Zar"/>
          <w:b/>
          <w:bCs/>
          <w:szCs w:val="24"/>
          <w:rtl/>
        </w:rPr>
        <w:t xml:space="preserve"> آغاز يك محاوره دوستانه</w:t>
      </w:r>
    </w:p>
    <w:p w:rsidR="00FE62C2" w:rsidRPr="003A6FFB" w:rsidRDefault="00FE62C2" w:rsidP="00FE62C2">
      <w:pPr>
        <w:pStyle w:val="a0"/>
        <w:spacing w:line="276" w:lineRule="auto"/>
        <w:rPr>
          <w:rFonts w:cs="B Zar"/>
          <w:b/>
          <w:bCs/>
          <w:szCs w:val="24"/>
          <w:rtl/>
        </w:rPr>
      </w:pPr>
      <w:r w:rsidRPr="003A6FFB">
        <w:rPr>
          <w:rFonts w:cs="B Zar"/>
          <w:b/>
          <w:bCs/>
          <w:szCs w:val="24"/>
          <w:rtl/>
        </w:rPr>
        <w:t>مهارت 3</w:t>
      </w:r>
      <w:r w:rsidRPr="003A6FFB">
        <w:rPr>
          <w:rFonts w:cs="B Zar" w:hint="cs"/>
          <w:b/>
          <w:bCs/>
          <w:szCs w:val="24"/>
          <w:rtl/>
        </w:rPr>
        <w:t>:</w:t>
      </w:r>
      <w:r w:rsidRPr="003A6FFB">
        <w:rPr>
          <w:rFonts w:cs="B Zar"/>
          <w:b/>
          <w:bCs/>
          <w:szCs w:val="24"/>
          <w:rtl/>
        </w:rPr>
        <w:t xml:space="preserve"> تداوم محاوره</w:t>
      </w:r>
    </w:p>
    <w:p w:rsidR="00FE62C2" w:rsidRPr="003A6FFB" w:rsidRDefault="00FE62C2" w:rsidP="00FE62C2">
      <w:pPr>
        <w:pStyle w:val="a0"/>
        <w:spacing w:line="276" w:lineRule="auto"/>
        <w:rPr>
          <w:rFonts w:cs="B Zar"/>
          <w:b/>
          <w:bCs/>
          <w:szCs w:val="24"/>
          <w:rtl/>
        </w:rPr>
      </w:pPr>
      <w:r w:rsidRPr="003A6FFB">
        <w:rPr>
          <w:rFonts w:cs="B Zar"/>
          <w:b/>
          <w:bCs/>
          <w:szCs w:val="24"/>
          <w:rtl/>
        </w:rPr>
        <w:t>مهارت 4</w:t>
      </w:r>
      <w:r w:rsidRPr="003A6FFB">
        <w:rPr>
          <w:rFonts w:cs="B Zar" w:hint="cs"/>
          <w:b/>
          <w:bCs/>
          <w:szCs w:val="24"/>
          <w:rtl/>
        </w:rPr>
        <w:t>:</w:t>
      </w:r>
      <w:r w:rsidRPr="003A6FFB">
        <w:rPr>
          <w:rFonts w:cs="B Zar"/>
          <w:b/>
          <w:bCs/>
          <w:szCs w:val="24"/>
          <w:rtl/>
        </w:rPr>
        <w:t xml:space="preserve"> اتمام محاوره </w:t>
      </w:r>
    </w:p>
    <w:p w:rsidR="00FE62C2" w:rsidRPr="003A6FFB" w:rsidRDefault="00FE62C2" w:rsidP="00FE62C2">
      <w:pPr>
        <w:pStyle w:val="a0"/>
        <w:spacing w:line="276" w:lineRule="auto"/>
        <w:ind w:firstLine="0"/>
        <w:rPr>
          <w:rFonts w:cs="B Zar"/>
          <w:b/>
          <w:bCs/>
          <w:szCs w:val="24"/>
        </w:rPr>
      </w:pPr>
      <w:r w:rsidRPr="003A6FFB">
        <w:rPr>
          <w:rFonts w:cs="B Zar"/>
          <w:b/>
          <w:bCs/>
          <w:szCs w:val="24"/>
          <w:rtl/>
        </w:rPr>
        <w:t>جلسه  دوازدهم: مهارت مراقبت از خود</w:t>
      </w:r>
    </w:p>
    <w:p w:rsidR="00FE62C2" w:rsidRPr="003A6FFB" w:rsidRDefault="00FE62C2" w:rsidP="00FE62C2">
      <w:pPr>
        <w:pStyle w:val="a0"/>
        <w:spacing w:line="276" w:lineRule="auto"/>
        <w:rPr>
          <w:rFonts w:cs="B Zar"/>
          <w:szCs w:val="24"/>
          <w:rtl/>
        </w:rPr>
      </w:pPr>
      <w:r w:rsidRPr="003A6FFB">
        <w:rPr>
          <w:rFonts w:cs="B Zar"/>
          <w:szCs w:val="24"/>
          <w:rtl/>
        </w:rPr>
        <w:t>اهمیت مراقبت از خود و تاثیر آن بر زندگی اجتماعی را آموزش می</w:t>
      </w:r>
      <w:r>
        <w:rPr>
          <w:rFonts w:cs="B Zar" w:hint="cs"/>
          <w:szCs w:val="24"/>
          <w:rtl/>
        </w:rPr>
        <w:t xml:space="preserve"> </w:t>
      </w:r>
      <w:r w:rsidRPr="003A6FFB">
        <w:rPr>
          <w:rFonts w:cs="B Zar"/>
          <w:szCs w:val="24"/>
          <w:rtl/>
        </w:rPr>
        <w:t>دهد.</w:t>
      </w:r>
    </w:p>
    <w:p w:rsidR="00FE62C2" w:rsidRPr="00605E5D" w:rsidRDefault="00FE62C2" w:rsidP="00FE62C2">
      <w:pPr>
        <w:pStyle w:val="a0"/>
        <w:spacing w:line="276" w:lineRule="auto"/>
        <w:rPr>
          <w:rFonts w:cs="B Zar"/>
          <w:szCs w:val="24"/>
          <w:rtl/>
        </w:rPr>
      </w:pPr>
      <w:r w:rsidRPr="00605E5D">
        <w:rPr>
          <w:rFonts w:cs="B Zar" w:hint="cs"/>
          <w:szCs w:val="24"/>
          <w:rtl/>
        </w:rPr>
        <w:t xml:space="preserve">مسئول تیم پس از سپری نمودن آموزش‌های لازم باید قادر باشد در طول زمان جلسات به مدت </w:t>
      </w:r>
      <w:r>
        <w:rPr>
          <w:rFonts w:cs="B Zar" w:hint="cs"/>
          <w:szCs w:val="24"/>
          <w:rtl/>
        </w:rPr>
        <w:t>45 تا 90 دقیقه یک</w:t>
      </w:r>
      <w:r w:rsidRPr="00605E5D">
        <w:rPr>
          <w:rFonts w:cs="B Zar" w:hint="cs"/>
          <w:szCs w:val="24"/>
          <w:rtl/>
        </w:rPr>
        <w:t xml:space="preserve"> گروه حداکثر 10 نفره را آموزش دهد. با توجه به موارد فوق هر مرکز  مي‌تواند بر اساس جمعیت تحت پوشش و تعداد بیماران،  تیم‌های آموزشی مورد نیاز خود را ساماندهی نماید.    </w:t>
      </w:r>
    </w:p>
    <w:p w:rsidR="00FE62C2" w:rsidRPr="00605E5D" w:rsidRDefault="00FE62C2" w:rsidP="00FE62C2">
      <w:pPr>
        <w:pStyle w:val="a1"/>
        <w:widowControl w:val="0"/>
        <w:spacing w:line="276" w:lineRule="auto"/>
        <w:rPr>
          <w:rFonts w:cs="B Zar"/>
          <w:i w:val="0"/>
          <w:iCs w:val="0"/>
          <w:szCs w:val="24"/>
        </w:rPr>
      </w:pPr>
      <w:r w:rsidRPr="00605E5D">
        <w:rPr>
          <w:rFonts w:cs="B Zar" w:hint="cs"/>
          <w:i w:val="0"/>
          <w:iCs w:val="0"/>
          <w:szCs w:val="24"/>
          <w:rtl/>
        </w:rPr>
        <w:t xml:space="preserve"> مدل پیشنهادی ارایه خدمات توانبخشی درمنزل </w:t>
      </w:r>
    </w:p>
    <w:p w:rsidR="003A1950" w:rsidRPr="00FE62C2" w:rsidRDefault="00FE62C2" w:rsidP="00FE62C2">
      <w:pPr>
        <w:pStyle w:val="a0"/>
        <w:spacing w:line="276" w:lineRule="auto"/>
        <w:rPr>
          <w:rFonts w:cs="B Zar"/>
          <w:szCs w:val="24"/>
          <w:rtl/>
        </w:rPr>
      </w:pPr>
      <w:r w:rsidRPr="00605E5D">
        <w:rPr>
          <w:rFonts w:cs="B Zar" w:hint="cs"/>
          <w:szCs w:val="24"/>
          <w:rtl/>
        </w:rPr>
        <w:t>در این مدل،  تیم درمانی به محل زندگی بیماران مراجعه مي‌نماید و آموزش مهارت‌های اجتماعی را در قالب خدمات ویزیت در منزل ارائه مي‌دهد</w:t>
      </w:r>
      <w:r>
        <w:rPr>
          <w:rFonts w:cs="B Zar" w:hint="cs"/>
          <w:szCs w:val="24"/>
          <w:rtl/>
        </w:rPr>
        <w:t>.</w:t>
      </w:r>
      <w:r w:rsidRPr="00605E5D">
        <w:rPr>
          <w:rFonts w:cs="B Zar" w:hint="cs"/>
          <w:szCs w:val="24"/>
          <w:rtl/>
        </w:rPr>
        <w:t xml:space="preserve"> </w:t>
      </w:r>
      <w:r>
        <w:rPr>
          <w:rFonts w:cs="B Zar" w:hint="cs"/>
          <w:szCs w:val="24"/>
          <w:rtl/>
        </w:rPr>
        <w:t xml:space="preserve">در این حالت کارشناس تیم ویزیت در منزل از طریق آموزش های ساده به بیمار و در مواردی توصیه هایی به اعضاء خانواده سعی می کند توانایی بیماران در انجام وظایف روزمره و عملکرد اجتماعی ارتقاء دهد. برای افزایش اثر بخشی این روش می توان از بروشورهایی که به زبان ساده و در عیت حال مختصر به آموزش مهارت های اجتماعی اشاره کرده اند، استفاده کرد. </w:t>
      </w:r>
    </w:p>
    <w:sectPr w:rsidR="003A1950" w:rsidRPr="00FE62C2" w:rsidSect="003A195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7056C"/>
    <w:multiLevelType w:val="hybridMultilevel"/>
    <w:tmpl w:val="28746424"/>
    <w:lvl w:ilvl="0" w:tplc="F7D2B54E">
      <w:numFmt w:val="bullet"/>
      <w:pStyle w:val="2"/>
      <w:lvlText w:val="-"/>
      <w:lvlJc w:val="left"/>
      <w:pPr>
        <w:tabs>
          <w:tab w:val="num" w:pos="284"/>
        </w:tabs>
        <w:ind w:left="284" w:hanging="284"/>
      </w:pPr>
      <w:rPr>
        <w:rFonts w:ascii="Times New Roman" w:hAnsi="Times New Roman" w:cs="Times New Roman" w:hint="default"/>
        <w:bCs w:val="0"/>
        <w:iCs w:val="0"/>
        <w:szCs w:val="28"/>
      </w:rPr>
    </w:lvl>
    <w:lvl w:ilvl="1" w:tplc="B96AA5A0">
      <w:start w:val="1"/>
      <w:numFmt w:val="bullet"/>
      <w:lvlText w:val=""/>
      <w:lvlJc w:val="left"/>
      <w:pPr>
        <w:tabs>
          <w:tab w:val="num" w:pos="1440"/>
        </w:tabs>
        <w:ind w:left="1440" w:hanging="360"/>
      </w:pPr>
      <w:rPr>
        <w:rFonts w:ascii="Wingdings" w:hAnsi="Wingdings" w:hint="default"/>
        <w:bCs w:val="0"/>
        <w:iCs w:val="0"/>
        <w:szCs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3C39A4"/>
    <w:multiLevelType w:val="hybridMultilevel"/>
    <w:tmpl w:val="EEE8C4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C15EEE64">
      <w:start w:val="17"/>
      <w:numFmt w:val="decimal"/>
      <w:lvlText w:val="%3-"/>
      <w:lvlJc w:val="left"/>
      <w:pPr>
        <w:ind w:left="607" w:hanging="46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3D622B"/>
    <w:multiLevelType w:val="hybridMultilevel"/>
    <w:tmpl w:val="BAC4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E66C5D"/>
    <w:multiLevelType w:val="hybridMultilevel"/>
    <w:tmpl w:val="E18A27DE"/>
    <w:lvl w:ilvl="0" w:tplc="CE7AA0B4">
      <w:start w:val="1"/>
      <w:numFmt w:val="decimal"/>
      <w:pStyle w:val="Title"/>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nsid w:val="558800A2"/>
    <w:multiLevelType w:val="multilevel"/>
    <w:tmpl w:val="EA963AF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5F8399B"/>
    <w:multiLevelType w:val="hybridMultilevel"/>
    <w:tmpl w:val="82C41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FE62C2"/>
    <w:rsid w:val="001C44C7"/>
    <w:rsid w:val="002F792F"/>
    <w:rsid w:val="003A1950"/>
    <w:rsid w:val="00CD15CC"/>
    <w:rsid w:val="00FE62C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2C2"/>
    <w:pPr>
      <w:bidi/>
    </w:pPr>
    <w:rPr>
      <w:rFonts w:eastAsiaTheme="minorEastAsia"/>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2C2"/>
    <w:pPr>
      <w:ind w:left="720"/>
      <w:contextualSpacing/>
    </w:pPr>
  </w:style>
  <w:style w:type="paragraph" w:styleId="Title">
    <w:name w:val="Title"/>
    <w:basedOn w:val="ListParagraph"/>
    <w:next w:val="Normal"/>
    <w:link w:val="TitleChar"/>
    <w:uiPriority w:val="10"/>
    <w:qFormat/>
    <w:rsid w:val="00FE62C2"/>
    <w:pPr>
      <w:numPr>
        <w:numId w:val="2"/>
      </w:numPr>
      <w:spacing w:after="0" w:line="240" w:lineRule="auto"/>
    </w:pPr>
    <w:rPr>
      <w:rFonts w:ascii="Tahoma" w:eastAsia="Times New Roman" w:hAnsi="Tahoma" w:cs="B Zar"/>
      <w:b/>
      <w:bCs/>
      <w:sz w:val="32"/>
      <w:szCs w:val="32"/>
    </w:rPr>
  </w:style>
  <w:style w:type="character" w:customStyle="1" w:styleId="TitleChar">
    <w:name w:val="Title Char"/>
    <w:basedOn w:val="DefaultParagraphFont"/>
    <w:link w:val="Title"/>
    <w:uiPriority w:val="10"/>
    <w:rsid w:val="00FE62C2"/>
    <w:rPr>
      <w:rFonts w:ascii="Tahoma" w:eastAsia="Times New Roman" w:hAnsi="Tahoma" w:cs="B Zar"/>
      <w:b/>
      <w:bCs/>
      <w:sz w:val="32"/>
      <w:szCs w:val="32"/>
      <w:lang w:bidi="fa-IR"/>
    </w:rPr>
  </w:style>
  <w:style w:type="paragraph" w:customStyle="1" w:styleId="a0">
    <w:name w:val="متن"/>
    <w:basedOn w:val="Normal"/>
    <w:link w:val="Char"/>
    <w:rsid w:val="00FE62C2"/>
    <w:pPr>
      <w:widowControl w:val="0"/>
      <w:spacing w:after="0" w:line="240" w:lineRule="auto"/>
      <w:ind w:firstLine="284"/>
      <w:jc w:val="lowKashida"/>
    </w:pPr>
    <w:rPr>
      <w:rFonts w:ascii="Times New Roman" w:eastAsia="Times New Roman" w:hAnsi="Times New Roman" w:cs="B Lotus"/>
      <w:sz w:val="24"/>
      <w:szCs w:val="28"/>
    </w:rPr>
  </w:style>
  <w:style w:type="character" w:customStyle="1" w:styleId="Char">
    <w:name w:val="متن Char"/>
    <w:basedOn w:val="DefaultParagraphFont"/>
    <w:link w:val="a0"/>
    <w:rsid w:val="00FE62C2"/>
    <w:rPr>
      <w:rFonts w:ascii="Times New Roman" w:eastAsia="Times New Roman" w:hAnsi="Times New Roman" w:cs="B Lotus"/>
      <w:sz w:val="24"/>
      <w:szCs w:val="28"/>
      <w:lang w:bidi="fa-IR"/>
    </w:rPr>
  </w:style>
  <w:style w:type="paragraph" w:customStyle="1" w:styleId="a1">
    <w:name w:val="تيتر سوم"/>
    <w:basedOn w:val="Normal"/>
    <w:link w:val="Char0"/>
    <w:rsid w:val="00FE62C2"/>
    <w:pPr>
      <w:spacing w:after="0" w:line="240" w:lineRule="auto"/>
      <w:jc w:val="lowKashida"/>
    </w:pPr>
    <w:rPr>
      <w:rFonts w:ascii="Times New Roman" w:eastAsia="Times New Roman" w:hAnsi="Times New Roman" w:cs="B Lotus"/>
      <w:b/>
      <w:bCs/>
      <w:i/>
      <w:iCs/>
      <w:sz w:val="24"/>
      <w:szCs w:val="28"/>
    </w:rPr>
  </w:style>
  <w:style w:type="character" w:customStyle="1" w:styleId="Char0">
    <w:name w:val="تيتر سوم Char"/>
    <w:basedOn w:val="DefaultParagraphFont"/>
    <w:link w:val="a1"/>
    <w:rsid w:val="00FE62C2"/>
    <w:rPr>
      <w:rFonts w:ascii="Times New Roman" w:eastAsia="Times New Roman" w:hAnsi="Times New Roman" w:cs="B Lotus"/>
      <w:b/>
      <w:bCs/>
      <w:i/>
      <w:iCs/>
      <w:sz w:val="24"/>
      <w:szCs w:val="28"/>
      <w:lang w:bidi="fa-IR"/>
    </w:rPr>
  </w:style>
  <w:style w:type="paragraph" w:customStyle="1" w:styleId="a2">
    <w:name w:val="اعداد"/>
    <w:basedOn w:val="Normal"/>
    <w:rsid w:val="00FE62C2"/>
    <w:pPr>
      <w:tabs>
        <w:tab w:val="num" w:pos="397"/>
        <w:tab w:val="left" w:pos="6104"/>
      </w:tabs>
      <w:spacing w:after="0" w:line="240" w:lineRule="auto"/>
      <w:ind w:left="397" w:hanging="397"/>
      <w:jc w:val="lowKashida"/>
    </w:pPr>
    <w:rPr>
      <w:rFonts w:ascii="Times New Roman" w:eastAsia="Times New Roman" w:hAnsi="Times New Roman" w:cs="B Lotus"/>
      <w:sz w:val="24"/>
      <w:szCs w:val="28"/>
    </w:rPr>
  </w:style>
  <w:style w:type="paragraph" w:customStyle="1" w:styleId="2">
    <w:name w:val="متن 2 با دايره"/>
    <w:basedOn w:val="Normal"/>
    <w:rsid w:val="00FE62C2"/>
    <w:pPr>
      <w:numPr>
        <w:numId w:val="5"/>
      </w:numPr>
      <w:spacing w:after="0" w:line="240" w:lineRule="auto"/>
      <w:jc w:val="lowKashida"/>
    </w:pPr>
    <w:rPr>
      <w:rFonts w:ascii="Times New Roman" w:eastAsia="Times New Roman" w:hAnsi="Times New Roman" w:cs="B Lotus"/>
      <w:sz w:val="24"/>
      <w:szCs w:val="28"/>
      <w:lang w:bidi="ar-SA"/>
    </w:rPr>
  </w:style>
  <w:style w:type="paragraph" w:customStyle="1" w:styleId="a">
    <w:name w:val="متن خط دار"/>
    <w:basedOn w:val="Normal"/>
    <w:link w:val="Char1"/>
    <w:rsid w:val="00FE62C2"/>
    <w:pPr>
      <w:widowControl w:val="0"/>
      <w:numPr>
        <w:numId w:val="6"/>
      </w:numPr>
      <w:spacing w:after="0" w:line="240" w:lineRule="auto"/>
      <w:jc w:val="lowKashida"/>
    </w:pPr>
    <w:rPr>
      <w:rFonts w:ascii="Times New Roman" w:eastAsia="Times New Roman" w:hAnsi="Times New Roman" w:cs="B Lotus"/>
      <w:sz w:val="24"/>
      <w:szCs w:val="28"/>
    </w:rPr>
  </w:style>
  <w:style w:type="character" w:customStyle="1" w:styleId="Char1">
    <w:name w:val="متن خط دار Char"/>
    <w:basedOn w:val="DefaultParagraphFont"/>
    <w:link w:val="a"/>
    <w:rsid w:val="00FE62C2"/>
    <w:rPr>
      <w:rFonts w:ascii="Times New Roman" w:eastAsia="Times New Roman" w:hAnsi="Times New Roman" w:cs="B Lotus"/>
      <w:sz w:val="24"/>
      <w:szCs w:val="28"/>
      <w:lang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1090</Words>
  <Characters>6213</Characters>
  <Application>Microsoft Office Word</Application>
  <DocSecurity>0</DocSecurity>
  <Lines>51</Lines>
  <Paragraphs>14</Paragraphs>
  <ScaleCrop>false</ScaleCrop>
  <Company>Office07</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kariman-s</dc:creator>
  <cp:keywords/>
  <dc:description/>
  <cp:lastModifiedBy>a</cp:lastModifiedBy>
  <cp:revision>2</cp:revision>
  <dcterms:created xsi:type="dcterms:W3CDTF">2012-05-05T04:01:00Z</dcterms:created>
  <dcterms:modified xsi:type="dcterms:W3CDTF">2012-12-17T04:39:00Z</dcterms:modified>
</cp:coreProperties>
</file>