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DA" w:rsidRPr="004A1D94" w:rsidRDefault="00435333" w:rsidP="00601C36">
      <w:pPr>
        <w:rPr>
          <w:rFonts w:cs="B Nazanin"/>
          <w:color w:val="000000" w:themeColor="text1"/>
          <w:sz w:val="22"/>
          <w:szCs w:val="22"/>
          <w:rtl/>
        </w:rPr>
      </w:pPr>
      <w:r>
        <w:rPr>
          <w:rFonts w:cs="B Nazanin"/>
          <w:noProof/>
          <w:color w:val="000000" w:themeColor="text1"/>
          <w:sz w:val="22"/>
          <w:szCs w:val="22"/>
          <w:rtl/>
          <w:lang w:bidi="ar-S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-63pt;margin-top:-30.9pt;width:45pt;height:36pt;z-index:251658752" adj="10143746" fillcolor="black">
            <v:shadow color="#868686"/>
            <v:textpath style="font-family:&quot;Arial Black&quot;;font-size:8pt" fitshape="t" trim="t" string="دانشگاه علوم پزشكي شهركرد "/>
          </v:shape>
        </w:pict>
      </w:r>
      <w:r w:rsidR="0080794E">
        <w:rPr>
          <w:rFonts w:cs="B Nazanin"/>
          <w:noProof/>
          <w:color w:val="000000" w:themeColor="text1"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64AC3F" wp14:editId="3D30DB55">
                <wp:simplePos x="0" y="0"/>
                <wp:positionH relativeFrom="column">
                  <wp:posOffset>-800100</wp:posOffset>
                </wp:positionH>
                <wp:positionV relativeFrom="paragraph">
                  <wp:posOffset>-335915</wp:posOffset>
                </wp:positionV>
                <wp:extent cx="571500" cy="571500"/>
                <wp:effectExtent l="0" t="0" r="0" b="2540"/>
                <wp:wrapNone/>
                <wp:docPr id="2" name="Rectangle 4" descr="Description: A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Description: Description: Arm" style="position:absolute;margin-left:-63pt;margin-top:-26.45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" stroked="f">
                <v:fill r:id="rId10" o:title=" Arm" recolor="t" type="frame"/>
              </v:rect>
            </w:pict>
          </mc:Fallback>
        </mc:AlternateContent>
      </w:r>
      <w:r w:rsidR="007E63DA" w:rsidRPr="004A1D94">
        <w:rPr>
          <w:rFonts w:cs="B Nazanin" w:hint="cs"/>
          <w:color w:val="000000" w:themeColor="text1"/>
          <w:sz w:val="22"/>
          <w:szCs w:val="22"/>
          <w:rtl/>
        </w:rPr>
        <w:t>معرفی درس</w:t>
      </w:r>
      <w:r w:rsidR="00596C71" w:rsidRPr="004A1D94">
        <w:rPr>
          <w:rFonts w:cs="B Nazanin" w:hint="cs"/>
          <w:color w:val="000000" w:themeColor="text1"/>
          <w:sz w:val="22"/>
          <w:szCs w:val="22"/>
          <w:rtl/>
        </w:rPr>
        <w:t xml:space="preserve">: </w:t>
      </w:r>
      <w:r w:rsidR="006E0CA4" w:rsidRPr="004A1D94">
        <w:rPr>
          <w:rFonts w:cs="B Nazanin" w:hint="cs"/>
          <w:color w:val="000000" w:themeColor="text1"/>
          <w:sz w:val="22"/>
          <w:szCs w:val="22"/>
          <w:rtl/>
        </w:rPr>
        <w:t>نیمسال</w:t>
      </w:r>
      <w:r w:rsidR="0057629D" w:rsidRPr="004A1D94">
        <w:rPr>
          <w:rFonts w:cs="B Nazanin" w:hint="cs"/>
          <w:color w:val="000000" w:themeColor="text1"/>
          <w:sz w:val="22"/>
          <w:szCs w:val="22"/>
          <w:rtl/>
        </w:rPr>
        <w:t xml:space="preserve"> </w:t>
      </w:r>
      <w:r w:rsidR="00427E60" w:rsidRPr="004A1D94">
        <w:rPr>
          <w:rFonts w:cs="B Nazanin" w:hint="cs"/>
          <w:color w:val="000000" w:themeColor="text1"/>
          <w:sz w:val="22"/>
          <w:szCs w:val="22"/>
          <w:rtl/>
        </w:rPr>
        <w:t>دوم</w:t>
      </w:r>
      <w:r w:rsidR="006E0CA4" w:rsidRPr="004A1D94">
        <w:rPr>
          <w:rFonts w:cs="B Nazanin" w:hint="cs"/>
          <w:color w:val="000000" w:themeColor="text1"/>
          <w:sz w:val="22"/>
          <w:szCs w:val="22"/>
          <w:rtl/>
        </w:rPr>
        <w:t xml:space="preserve"> </w:t>
      </w:r>
      <w:r w:rsidR="004A1D94" w:rsidRPr="004A1D94">
        <w:rPr>
          <w:rFonts w:cs="B Nazanin" w:hint="cs"/>
          <w:color w:val="000000" w:themeColor="text1"/>
          <w:sz w:val="22"/>
          <w:szCs w:val="22"/>
          <w:rtl/>
        </w:rPr>
        <w:t xml:space="preserve"> </w:t>
      </w:r>
      <w:r w:rsidR="00601C36">
        <w:rPr>
          <w:rFonts w:cs="B Nazanin" w:hint="cs"/>
          <w:color w:val="000000" w:themeColor="text1"/>
          <w:sz w:val="22"/>
          <w:szCs w:val="22"/>
          <w:rtl/>
        </w:rPr>
        <w:t>1402-1401</w:t>
      </w:r>
    </w:p>
    <w:p w:rsidR="007E63DA" w:rsidRPr="004A1D94" w:rsidRDefault="00596C71" w:rsidP="0057629D">
      <w:pPr>
        <w:rPr>
          <w:rFonts w:cs="B Nazanin"/>
          <w:color w:val="000000" w:themeColor="text1"/>
          <w:sz w:val="22"/>
          <w:szCs w:val="22"/>
          <w:rtl/>
        </w:rPr>
      </w:pPr>
      <w:r w:rsidRPr="004A1D94">
        <w:rPr>
          <w:rFonts w:cs="B Nazanin" w:hint="cs"/>
          <w:color w:val="000000" w:themeColor="text1"/>
          <w:sz w:val="22"/>
          <w:szCs w:val="22"/>
          <w:rtl/>
        </w:rPr>
        <w:t>دانشکده:</w:t>
      </w:r>
      <w:r w:rsidR="0057629D" w:rsidRPr="004A1D94">
        <w:rPr>
          <w:rFonts w:cs="B Nazanin" w:hint="cs"/>
          <w:color w:val="000000" w:themeColor="text1"/>
          <w:sz w:val="22"/>
          <w:szCs w:val="22"/>
          <w:rtl/>
        </w:rPr>
        <w:t xml:space="preserve"> پیراپزشکی</w:t>
      </w:r>
      <w:r w:rsidRPr="004A1D94">
        <w:rPr>
          <w:rFonts w:cs="B Nazanin" w:hint="cs"/>
          <w:color w:val="000000" w:themeColor="text1"/>
          <w:sz w:val="22"/>
          <w:szCs w:val="22"/>
          <w:rtl/>
        </w:rPr>
        <w:t xml:space="preserve"> </w:t>
      </w:r>
      <w:r w:rsidR="007107D9" w:rsidRPr="004A1D94">
        <w:rPr>
          <w:rFonts w:cs="B Nazanin" w:hint="cs"/>
          <w:color w:val="000000" w:themeColor="text1"/>
          <w:sz w:val="22"/>
          <w:szCs w:val="22"/>
          <w:rtl/>
        </w:rPr>
        <w:t xml:space="preserve">    </w:t>
      </w:r>
      <w:r w:rsidR="00283F06" w:rsidRPr="004A1D94">
        <w:rPr>
          <w:rFonts w:cs="B Nazanin" w:hint="cs"/>
          <w:color w:val="000000" w:themeColor="text1"/>
          <w:sz w:val="22"/>
          <w:szCs w:val="22"/>
          <w:rtl/>
        </w:rPr>
        <w:t xml:space="preserve">                    </w:t>
      </w:r>
      <w:r w:rsidR="007107D9" w:rsidRPr="004A1D94">
        <w:rPr>
          <w:rFonts w:cs="B Nazanin" w:hint="cs"/>
          <w:color w:val="000000" w:themeColor="text1"/>
          <w:sz w:val="22"/>
          <w:szCs w:val="22"/>
          <w:rtl/>
        </w:rPr>
        <w:t xml:space="preserve">       </w:t>
      </w:r>
      <w:r w:rsidR="0057629D" w:rsidRPr="004A1D94">
        <w:rPr>
          <w:rFonts w:cs="B Nazanin" w:hint="cs"/>
          <w:color w:val="000000" w:themeColor="text1"/>
          <w:sz w:val="22"/>
          <w:szCs w:val="22"/>
          <w:rtl/>
        </w:rPr>
        <w:t xml:space="preserve">                </w:t>
      </w:r>
      <w:r w:rsidR="007E63DA" w:rsidRPr="004A1D94">
        <w:rPr>
          <w:rFonts w:cs="B Nazanin" w:hint="cs"/>
          <w:color w:val="000000" w:themeColor="text1"/>
          <w:sz w:val="22"/>
          <w:szCs w:val="22"/>
          <w:rtl/>
        </w:rPr>
        <w:t>گروه آموزشی:</w:t>
      </w:r>
      <w:r w:rsidR="0057629D" w:rsidRPr="004A1D94">
        <w:rPr>
          <w:rFonts w:cs="B Nazanin" w:hint="cs"/>
          <w:color w:val="000000" w:themeColor="text1"/>
          <w:sz w:val="22"/>
          <w:szCs w:val="22"/>
          <w:rtl/>
        </w:rPr>
        <w:t xml:space="preserve"> فیزیک پزشکی و پرتوشناسی تشخیصی</w:t>
      </w: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860"/>
      </w:tblGrid>
      <w:tr w:rsidR="007E63DA" w:rsidRPr="004A1D94">
        <w:trPr>
          <w:trHeight w:val="48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DA" w:rsidRPr="004A1D94" w:rsidRDefault="007E63DA" w:rsidP="007107D9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نام و شماره درس:</w:t>
            </w:r>
            <w:r w:rsidR="0057629D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427E60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تعمیرات و نگهداری مقدماتی دستگاههای رادیولوژی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ab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3DA" w:rsidRPr="004A1D94" w:rsidRDefault="007E63DA" w:rsidP="0057629D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رشته و مقطع تحصيلی:</w:t>
            </w:r>
            <w:r w:rsidR="0057629D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</w:t>
            </w:r>
            <w:r w:rsidR="009A224A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تکنولوژی پرتوشناسی، کارشناسی پیوسته</w:t>
            </w:r>
          </w:p>
        </w:tc>
      </w:tr>
      <w:tr w:rsidR="007E63DA" w:rsidRPr="004A1D94">
        <w:trPr>
          <w:trHeight w:val="54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DA" w:rsidRPr="004A1D94" w:rsidRDefault="007E63DA" w:rsidP="00B90F90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روز و ساعت برگزاری: </w:t>
            </w:r>
            <w:r w:rsidR="00B11EC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سه شنبه ها</w:t>
            </w:r>
            <w:r w:rsidR="009A224A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ساعت </w:t>
            </w:r>
            <w:r w:rsidR="00B90F90">
              <w:rPr>
                <w:rFonts w:cs="B Nazanin"/>
                <w:color w:val="000000" w:themeColor="text1"/>
                <w:sz w:val="22"/>
                <w:szCs w:val="22"/>
              </w:rPr>
              <w:t>10</w:t>
            </w:r>
            <w:r w:rsidR="00B11EC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-8</w:t>
            </w:r>
            <w:r w:rsidR="00B90F90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تئوری و چهارشنبه ها 12-10 عملی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3DA" w:rsidRPr="004A1D94" w:rsidRDefault="007E63DA" w:rsidP="007252FB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محل برگزاری:</w:t>
            </w:r>
            <w:r w:rsidR="009A224A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دانشکده پیراپزشکی </w:t>
            </w:r>
            <w:r w:rsidR="00B90F90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 بیمارستان کاشانی</w:t>
            </w:r>
          </w:p>
        </w:tc>
      </w:tr>
      <w:tr w:rsidR="007E63DA" w:rsidRPr="004A1D94">
        <w:trPr>
          <w:trHeight w:val="540"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3DA" w:rsidRPr="004A1D94" w:rsidRDefault="007E63DA" w:rsidP="00427E60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تعداد و نوع واحد (نظری/عملی) : </w:t>
            </w:r>
            <w:r w:rsidR="00427E60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5/1</w:t>
            </w:r>
            <w:r w:rsidR="009A224A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واحد نظری</w:t>
            </w:r>
            <w:r w:rsidR="00427E60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5/0 واحد عملی</w:t>
            </w:r>
          </w:p>
        </w:tc>
      </w:tr>
      <w:tr w:rsidR="007E63DA" w:rsidRPr="004A1D94">
        <w:trPr>
          <w:trHeight w:val="540"/>
        </w:trPr>
        <w:tc>
          <w:tcPr>
            <w:tcW w:w="9540" w:type="dxa"/>
            <w:gridSpan w:val="2"/>
            <w:tcBorders>
              <w:top w:val="single" w:sz="4" w:space="0" w:color="auto"/>
            </w:tcBorders>
            <w:vAlign w:val="center"/>
          </w:tcPr>
          <w:p w:rsidR="007E63DA" w:rsidRPr="004A1D94" w:rsidRDefault="007E63DA" w:rsidP="00427E60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دروس پيش نياز</w:t>
            </w:r>
            <w:r w:rsidR="007107D9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:</w:t>
            </w:r>
            <w:r w:rsidR="009A224A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427E60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فیزیک پرتوشناسی تشخیصی</w:t>
            </w:r>
          </w:p>
        </w:tc>
      </w:tr>
      <w:tr w:rsidR="007E63DA" w:rsidRPr="004A1D94">
        <w:trPr>
          <w:trHeight w:val="48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DA" w:rsidRPr="004A1D94" w:rsidRDefault="007E63DA" w:rsidP="009A224A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نام مسوول درس</w:t>
            </w:r>
            <w:r w:rsidR="007107D9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:</w:t>
            </w:r>
            <w:r w:rsidR="009A224A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مریم عطارد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3DA" w:rsidRPr="004A1D94" w:rsidRDefault="007E63DA" w:rsidP="00601C36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تلفن و روزهای تماس:</w:t>
            </w:r>
            <w:r w:rsidR="002067DB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601C36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236</w:t>
            </w:r>
            <w:r w:rsidR="007252FB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CF4F8A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شنبه تا چهارشنبه</w:t>
            </w:r>
          </w:p>
        </w:tc>
      </w:tr>
      <w:tr w:rsidR="007E63DA" w:rsidRPr="004A1D94">
        <w:trPr>
          <w:trHeight w:val="54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DA" w:rsidRPr="004A1D94" w:rsidRDefault="007E63DA" w:rsidP="00B90F90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آدرس دفتر :</w:t>
            </w:r>
            <w:r w:rsidR="009A224A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دانشکده پیراپزشکی- طبقه سوم</w:t>
            </w:r>
            <w:r w:rsidR="00601C36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واحد 21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73103B" w:rsidRPr="004A1D94" w:rsidRDefault="007E63DA" w:rsidP="009A224A">
            <w:pPr>
              <w:rPr>
                <w:rFonts w:cs="B Nazanin"/>
                <w:color w:val="000000" w:themeColor="text1"/>
                <w:sz w:val="22"/>
                <w:szCs w:val="22"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آدرس</w:t>
            </w:r>
            <w:r w:rsidR="009A224A" w:rsidRPr="004A1D94">
              <w:rPr>
                <w:rFonts w:cs="B Nazanin"/>
                <w:color w:val="000000" w:themeColor="text1"/>
                <w:sz w:val="22"/>
                <w:szCs w:val="22"/>
              </w:rPr>
              <w:t xml:space="preserve"> </w:t>
            </w:r>
            <w:hyperlink r:id="rId11" w:history="1">
              <w:r w:rsidR="009A224A" w:rsidRPr="004A1D94">
                <w:rPr>
                  <w:rStyle w:val="Hyperlink"/>
                  <w:rFonts w:cs="B Nazanin"/>
                  <w:color w:val="000000" w:themeColor="text1"/>
                  <w:sz w:val="22"/>
                  <w:szCs w:val="22"/>
                </w:rPr>
                <w:t>maryamatarod@yahoo.com</w:t>
              </w:r>
            </w:hyperlink>
            <w:r w:rsidR="009A224A" w:rsidRPr="004A1D94">
              <w:rPr>
                <w:rFonts w:cs="B Nazanin"/>
                <w:color w:val="000000" w:themeColor="text1"/>
                <w:sz w:val="22"/>
                <w:szCs w:val="22"/>
              </w:rPr>
              <w:t xml:space="preserve">                 </w:t>
            </w:r>
          </w:p>
        </w:tc>
      </w:tr>
    </w:tbl>
    <w:p w:rsidR="007E63DA" w:rsidRPr="004A1D94" w:rsidRDefault="007E63DA" w:rsidP="007E63DA">
      <w:pPr>
        <w:bidi w:val="0"/>
        <w:rPr>
          <w:rFonts w:cs="B Nazanin"/>
          <w:color w:val="000000" w:themeColor="text1"/>
          <w:sz w:val="22"/>
          <w:szCs w:val="22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E63DA" w:rsidRPr="004A1D94">
        <w:trPr>
          <w:trHeight w:val="555"/>
        </w:trPr>
        <w:tc>
          <w:tcPr>
            <w:tcW w:w="9540" w:type="dxa"/>
            <w:tcBorders>
              <w:bottom w:val="single" w:sz="4" w:space="0" w:color="auto"/>
            </w:tcBorders>
          </w:tcPr>
          <w:p w:rsidR="00B22D25" w:rsidRPr="004A1D94" w:rsidRDefault="007E63DA" w:rsidP="00427E60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هدف کلی درس:</w:t>
            </w:r>
            <w:r w:rsidR="009A224A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آشنایی</w:t>
            </w:r>
            <w:r w:rsidR="00427E60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مقدماتی با اجزاء و مدارهای دستگاههای مولد اشعه ایکس در دستگاههای مورد استفاده در بخش رادیولوژی</w:t>
            </w:r>
          </w:p>
        </w:tc>
      </w:tr>
      <w:tr w:rsidR="007E63DA" w:rsidRPr="004A1D94">
        <w:trPr>
          <w:trHeight w:val="54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7E63DA" w:rsidRPr="004A1D94" w:rsidRDefault="007E63DA" w:rsidP="007E63DA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اهداف اختصاصی درس:</w:t>
            </w:r>
          </w:p>
        </w:tc>
      </w:tr>
      <w:tr w:rsidR="007E63DA" w:rsidRPr="004A1D94">
        <w:trPr>
          <w:trHeight w:val="54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7E63DA" w:rsidRPr="004A1D94" w:rsidRDefault="00635DF0" w:rsidP="00427E60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bookmarkStart w:id="0" w:name="OLE_LINK3"/>
            <w:bookmarkStart w:id="1" w:name="OLE_LINK4"/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آشنایی دانشجویان با </w:t>
            </w:r>
            <w:bookmarkEnd w:id="0"/>
            <w:bookmarkEnd w:id="1"/>
            <w:r w:rsidR="00427E60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انواع لامپهای اشعه ایکس مورد استفاده در دستگاهها و اجزای مدارهای دستگاههای مولد اشعه ایکس </w:t>
            </w:r>
          </w:p>
        </w:tc>
      </w:tr>
      <w:tr w:rsidR="007E63DA" w:rsidRPr="004A1D94">
        <w:trPr>
          <w:trHeight w:val="54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7E63DA" w:rsidRPr="004A1D94" w:rsidRDefault="00635DF0" w:rsidP="00427E60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آشنایی دانشجویان با </w:t>
            </w:r>
            <w:r w:rsidR="00427E60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انواع ترانسفورماتورها، یکسو کننده ها، مدارهای کنترل و انتخاب </w:t>
            </w:r>
            <w:r w:rsidR="003734C7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کیلو ولتاژ، میلی آمپر، زمان و مدارهای محافظتی</w:t>
            </w:r>
          </w:p>
        </w:tc>
      </w:tr>
      <w:tr w:rsidR="007E63DA" w:rsidRPr="004A1D94">
        <w:trPr>
          <w:trHeight w:val="54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7E63DA" w:rsidRPr="004A1D94" w:rsidRDefault="00605424" w:rsidP="003734C7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آشنایی دانشجویان با </w:t>
            </w:r>
            <w:r w:rsidR="003734C7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مدارهای سیستم های فلورسکوپی و دستگاههای موبایل و پرتابل</w:t>
            </w:r>
          </w:p>
        </w:tc>
      </w:tr>
      <w:tr w:rsidR="007E63DA" w:rsidRPr="004A1D94">
        <w:trPr>
          <w:trHeight w:val="540"/>
        </w:trPr>
        <w:tc>
          <w:tcPr>
            <w:tcW w:w="9540" w:type="dxa"/>
            <w:tcBorders>
              <w:top w:val="single" w:sz="4" w:space="0" w:color="auto"/>
            </w:tcBorders>
          </w:tcPr>
          <w:p w:rsidR="007E63DA" w:rsidRPr="004A1D94" w:rsidRDefault="006C0CC4" w:rsidP="003734C7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آشنایی دانشجویان با </w:t>
            </w:r>
            <w:r w:rsidR="003734C7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مقدمات نگهداری و تعمیرات دستگاهها</w:t>
            </w:r>
          </w:p>
        </w:tc>
      </w:tr>
    </w:tbl>
    <w:p w:rsidR="007E63DA" w:rsidRPr="004A1D94" w:rsidRDefault="007E63DA" w:rsidP="007E63DA">
      <w:pPr>
        <w:bidi w:val="0"/>
        <w:rPr>
          <w:rFonts w:cs="B Nazanin"/>
          <w:color w:val="000000" w:themeColor="text1"/>
          <w:sz w:val="22"/>
          <w:szCs w:val="22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E63DA" w:rsidRPr="004A1D94">
        <w:trPr>
          <w:trHeight w:val="45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3DA" w:rsidRPr="004A1D94" w:rsidRDefault="007E63DA" w:rsidP="007E63DA">
            <w:pPr>
              <w:rPr>
                <w:rFonts w:cs="B Nazanin"/>
                <w:color w:val="000000" w:themeColor="text1"/>
                <w:sz w:val="22"/>
                <w:szCs w:val="22"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منابع اصلی درس(عنوان کتاب ، نام نويسنده ، سال و محل انتشار، نام ناشر، شماره فصول يا صفحات مورد نظر در اين درس- در صورتی که مطالعه همه کتاب يا همه مجلدات آن به عنوان منبع ضروری نباشد)  </w:t>
            </w:r>
          </w:p>
        </w:tc>
      </w:tr>
      <w:tr w:rsidR="007E63DA" w:rsidRPr="004A1D94">
        <w:trPr>
          <w:trHeight w:val="54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3DA" w:rsidRPr="004A1D94" w:rsidRDefault="006C0CC4" w:rsidP="00552DE8">
            <w:pPr>
              <w:pStyle w:val="Heading1"/>
              <w:bidi w:val="0"/>
              <w:jc w:val="left"/>
              <w:rPr>
                <w:b w:val="0"/>
                <w:bCs w:val="0"/>
                <w:color w:val="000000" w:themeColor="text1"/>
                <w:sz w:val="22"/>
                <w:szCs w:val="22"/>
                <w:lang w:bidi="fa-IR"/>
              </w:rPr>
            </w:pPr>
            <w:r w:rsidRPr="004A1D94">
              <w:rPr>
                <w:b w:val="0"/>
                <w:bCs w:val="0"/>
                <w:color w:val="000000" w:themeColor="text1"/>
                <w:sz w:val="22"/>
                <w:szCs w:val="22"/>
                <w:lang w:bidi="fa-IR"/>
              </w:rPr>
              <w:t>The essential physics of medical imaging; Jerrold Bushberg; second edithion; Loppincott Williams &amp; Wilkins; chapter</w:t>
            </w:r>
            <w:r w:rsidR="00552DE8" w:rsidRPr="004A1D94">
              <w:rPr>
                <w:b w:val="0"/>
                <w:bCs w:val="0"/>
                <w:color w:val="000000" w:themeColor="text1"/>
                <w:sz w:val="22"/>
                <w:szCs w:val="22"/>
                <w:lang w:bidi="fa-IR"/>
              </w:rPr>
              <w:t xml:space="preserve">s: </w:t>
            </w:r>
            <w:r w:rsidRPr="004A1D94">
              <w:rPr>
                <w:b w:val="0"/>
                <w:bCs w:val="0"/>
                <w:color w:val="000000" w:themeColor="text1"/>
                <w:sz w:val="22"/>
                <w:szCs w:val="22"/>
                <w:lang w:bidi="fa-IR"/>
              </w:rPr>
              <w:t xml:space="preserve"> </w:t>
            </w:r>
            <w:r w:rsidR="00552DE8" w:rsidRPr="004A1D94">
              <w:rPr>
                <w:b w:val="0"/>
                <w:bCs w:val="0"/>
                <w:color w:val="000000" w:themeColor="text1"/>
                <w:sz w:val="22"/>
                <w:szCs w:val="22"/>
                <w:lang w:bidi="fa-IR"/>
              </w:rPr>
              <w:t>5,8</w:t>
            </w:r>
            <w:r w:rsidRPr="004A1D94">
              <w:rPr>
                <w:b w:val="0"/>
                <w:bCs w:val="0"/>
                <w:color w:val="000000" w:themeColor="text1"/>
                <w:sz w:val="22"/>
                <w:szCs w:val="22"/>
                <w:lang w:bidi="fa-IR"/>
              </w:rPr>
              <w:t>,</w:t>
            </w:r>
            <w:r w:rsidR="00552DE8" w:rsidRPr="004A1D94">
              <w:rPr>
                <w:b w:val="0"/>
                <w:bCs w:val="0"/>
                <w:color w:val="000000" w:themeColor="text1"/>
                <w:sz w:val="22"/>
                <w:szCs w:val="22"/>
                <w:lang w:bidi="fa-IR"/>
              </w:rPr>
              <w:t>9 and 11</w:t>
            </w:r>
            <w:r w:rsidRPr="004A1D94">
              <w:rPr>
                <w:b w:val="0"/>
                <w:bCs w:val="0"/>
                <w:color w:val="000000" w:themeColor="text1"/>
                <w:sz w:val="22"/>
                <w:szCs w:val="22"/>
                <w:lang w:bidi="fa-IR"/>
              </w:rPr>
              <w:t xml:space="preserve"> </w:t>
            </w:r>
          </w:p>
        </w:tc>
      </w:tr>
      <w:tr w:rsidR="007E63DA" w:rsidRPr="004A1D94">
        <w:trPr>
          <w:trHeight w:val="54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3DA" w:rsidRPr="004A1D94" w:rsidRDefault="003734C7" w:rsidP="003734C7">
            <w:pPr>
              <w:pStyle w:val="Heading1"/>
              <w:bidi w:val="0"/>
              <w:rPr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</w:pPr>
            <w:r w:rsidRPr="004A1D94">
              <w:rPr>
                <w:rFonts w:hint="cs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  <w:t>آشنایی با دستگاههای رادیوگرافی تالیف حمیدرضا پناهنده</w:t>
            </w:r>
          </w:p>
        </w:tc>
      </w:tr>
      <w:tr w:rsidR="007E63DA" w:rsidRPr="004A1D94">
        <w:trPr>
          <w:trHeight w:val="540"/>
        </w:trPr>
        <w:tc>
          <w:tcPr>
            <w:tcW w:w="9540" w:type="dxa"/>
            <w:tcBorders>
              <w:top w:val="single" w:sz="4" w:space="0" w:color="auto"/>
            </w:tcBorders>
            <w:vAlign w:val="center"/>
          </w:tcPr>
          <w:p w:rsidR="007E63DA" w:rsidRPr="004A1D94" w:rsidRDefault="003734C7" w:rsidP="003734C7">
            <w:pPr>
              <w:pStyle w:val="Heading1"/>
              <w:bidi w:val="0"/>
              <w:rPr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</w:pPr>
            <w:r w:rsidRPr="004A1D94">
              <w:rPr>
                <w:rFonts w:hint="cs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  <w:t>دستگاههای رادیولوژی تشخیصی اصول نگهداری و تعمیرات تالیف دکتر محمد علی عقابیان</w:t>
            </w:r>
          </w:p>
        </w:tc>
      </w:tr>
    </w:tbl>
    <w:p w:rsidR="009C4901" w:rsidRPr="004A1D94" w:rsidRDefault="009C4901" w:rsidP="009C4901">
      <w:pPr>
        <w:bidi w:val="0"/>
        <w:rPr>
          <w:rFonts w:cs="B Nazanin"/>
          <w:color w:val="000000" w:themeColor="text1"/>
          <w:sz w:val="22"/>
          <w:szCs w:val="22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1165"/>
        <w:gridCol w:w="3861"/>
        <w:gridCol w:w="986"/>
        <w:gridCol w:w="1559"/>
        <w:gridCol w:w="598"/>
      </w:tblGrid>
      <w:tr w:rsidR="007E63DA" w:rsidRPr="004A1D94" w:rsidTr="00CF399A">
        <w:trPr>
          <w:trHeight w:val="405"/>
        </w:trPr>
        <w:tc>
          <w:tcPr>
            <w:tcW w:w="9540" w:type="dxa"/>
            <w:gridSpan w:val="6"/>
            <w:tcBorders>
              <w:bottom w:val="single" w:sz="4" w:space="0" w:color="auto"/>
            </w:tcBorders>
          </w:tcPr>
          <w:p w:rsidR="007E63DA" w:rsidRPr="004A1D94" w:rsidRDefault="007E63DA" w:rsidP="007E63DA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نحوه ارزشيابی دانشجو و بارم مربوط به هر ارزشيابی :</w:t>
            </w:r>
          </w:p>
        </w:tc>
      </w:tr>
      <w:tr w:rsidR="00D518BA" w:rsidRPr="004A1D94" w:rsidTr="001E1EEA">
        <w:trPr>
          <w:trHeight w:val="1156"/>
        </w:trPr>
        <w:tc>
          <w:tcPr>
            <w:tcW w:w="9540" w:type="dxa"/>
            <w:gridSpan w:val="6"/>
            <w:tcBorders>
              <w:top w:val="single" w:sz="4" w:space="0" w:color="auto"/>
            </w:tcBorders>
          </w:tcPr>
          <w:p w:rsidR="00FE009B" w:rsidRPr="004A1D94" w:rsidRDefault="00FE009B" w:rsidP="006247C0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واحد نظری:</w:t>
            </w:r>
          </w:p>
          <w:p w:rsidR="00D518BA" w:rsidRPr="004A1D94" w:rsidRDefault="00D518BA" w:rsidP="006247C0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cs="B Nazanin"/>
                <w:color w:val="000000" w:themeColor="text1"/>
                <w:sz w:val="22"/>
                <w:szCs w:val="22"/>
                <w:rtl/>
              </w:rPr>
              <w:t>الف) در طول دوره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  <w:p w:rsidR="00D518BA" w:rsidRPr="004A1D94" w:rsidRDefault="00D518BA" w:rsidP="00FE009B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نحوه ارزیابی: کوئیز، تکالیف، امتحان              </w:t>
            </w:r>
            <w:r w:rsidRPr="004A1D94">
              <w:rPr>
                <w:rFonts w:cs="B Nazanin" w:hint="eastAsia"/>
                <w:color w:val="000000" w:themeColor="text1"/>
                <w:sz w:val="22"/>
                <w:szCs w:val="22"/>
                <w:rtl/>
              </w:rPr>
              <w:t>بارم</w:t>
            </w:r>
            <w:r w:rsidRPr="004A1D94">
              <w:rPr>
                <w:rFonts w:cs="B Nazanin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به ترتیب از سمت راست: 1، 2، 5 نمره</w:t>
            </w:r>
          </w:p>
          <w:p w:rsidR="00D518BA" w:rsidRPr="004A1D94" w:rsidRDefault="00D518BA" w:rsidP="006247C0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ب) پايان دوره: آزمون تستی و تشریحی 12 نمره ای</w:t>
            </w:r>
          </w:p>
          <w:p w:rsidR="00FE009B" w:rsidRPr="004A1D94" w:rsidRDefault="00FE009B" w:rsidP="00FE009B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واحد عملی: گزارش کتبی و شفاهی تکلیف تعیین شده </w:t>
            </w:r>
          </w:p>
        </w:tc>
      </w:tr>
      <w:tr w:rsidR="007E63DA" w:rsidRPr="004A1D94" w:rsidTr="00CF399A">
        <w:trPr>
          <w:trHeight w:val="435"/>
        </w:trPr>
        <w:tc>
          <w:tcPr>
            <w:tcW w:w="9540" w:type="dxa"/>
            <w:gridSpan w:val="6"/>
            <w:tcBorders>
              <w:top w:val="single" w:sz="4" w:space="0" w:color="auto"/>
            </w:tcBorders>
          </w:tcPr>
          <w:p w:rsidR="00C15E89" w:rsidRPr="004A1D94" w:rsidRDefault="007E63DA" w:rsidP="006247C0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سياست مسوول دوره در مورد برخورد با غيبت و تاخير دانشجو در کلاس درس:</w:t>
            </w:r>
            <w:r w:rsidR="00932A5D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B260DB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کسر </w:t>
            </w:r>
            <w:r w:rsidR="00B11EC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2</w:t>
            </w:r>
            <w:r w:rsidR="00B260DB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5/0 نمره به ازاء هر غیبت (در صورت تاخیر بیش از یک جلسه)، اعلام غیبتهای بیش از 17/4 دانشجو به آموز</w:t>
            </w:r>
            <w:r w:rsidR="00B11EC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ش</w:t>
            </w:r>
            <w:r w:rsidR="00B260DB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دانشکده جهت اقدام بر اساس مقررات آیین نامه آموزشی، کسر 5/0 نمره به ازاء سه بار تاخیر </w:t>
            </w:r>
          </w:p>
        </w:tc>
      </w:tr>
      <w:tr w:rsidR="007E63DA" w:rsidRPr="004A1D94" w:rsidTr="00CF399A">
        <w:tblPrEx>
          <w:tblBorders>
            <w:insideH w:val="single" w:sz="4" w:space="0" w:color="auto"/>
          </w:tblBorders>
        </w:tblPrEx>
        <w:trPr>
          <w:trHeight w:val="630"/>
        </w:trPr>
        <w:tc>
          <w:tcPr>
            <w:tcW w:w="9540" w:type="dxa"/>
            <w:gridSpan w:val="6"/>
            <w:tcBorders>
              <w:bottom w:val="single" w:sz="4" w:space="0" w:color="auto"/>
            </w:tcBorders>
            <w:vAlign w:val="center"/>
          </w:tcPr>
          <w:p w:rsidR="007E63DA" w:rsidRPr="004A1D94" w:rsidRDefault="007E63DA" w:rsidP="006247C0">
            <w:pPr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lastRenderedPageBreak/>
              <w:t>جدول زمان بندی ارائه برنامه درس</w:t>
            </w:r>
            <w:r w:rsidR="006247C0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  <w:tr w:rsidR="007E63DA" w:rsidRPr="004A1D94" w:rsidTr="00DB1084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7E63DA" w:rsidRPr="004A1D94" w:rsidRDefault="007E63DA" w:rsidP="007E63DA">
            <w:pPr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 w:rsidRPr="004A1D94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آمادگی لازم دانشجويان قبل از شروع کلاس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3DA" w:rsidRPr="004A1D94" w:rsidRDefault="007E63DA" w:rsidP="007E63DA">
            <w:pPr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 w:rsidRPr="004A1D94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مدرس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3DA" w:rsidRPr="004A1D94" w:rsidRDefault="007E63DA" w:rsidP="007E63DA">
            <w:pPr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 w:rsidRPr="004A1D94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عنوان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3DA" w:rsidRPr="004A1D94" w:rsidRDefault="007E63DA" w:rsidP="007E63DA">
            <w:pPr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 w:rsidRPr="004A1D94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ساعت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3DA" w:rsidRPr="004A1D94" w:rsidRDefault="007E63DA" w:rsidP="007E63DA">
            <w:pPr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 w:rsidRPr="004A1D94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تاريخ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7E63DA" w:rsidRPr="004A1D94" w:rsidRDefault="007E63DA" w:rsidP="007E63DA">
            <w:pPr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 w:rsidRPr="004A1D94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رديف</w:t>
            </w:r>
          </w:p>
        </w:tc>
      </w:tr>
      <w:tr w:rsidR="00601C36" w:rsidRPr="004A1D94" w:rsidTr="00DB1084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601C36" w:rsidRPr="004A1D94" w:rsidRDefault="00601C36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4A1D94" w:rsidRDefault="00601C36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bookmarkStart w:id="2" w:name="OLE_LINK5"/>
            <w:bookmarkStart w:id="3" w:name="OLE_LINK6"/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  <w:bookmarkEnd w:id="2"/>
            <w:bookmarkEnd w:id="3"/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4A1D94" w:rsidRDefault="00601C36" w:rsidP="00E70DA7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یادآوری نحوه تولید اشعه ایکس،  آشنایی با کاتد، آند و سیستم کنترل حرارت تیوب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4A1D94" w:rsidRDefault="00601C36" w:rsidP="005F18B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601C36" w:rsidRDefault="00601C36" w:rsidP="00326E2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1C36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  <w:r w:rsidRPr="00601C36">
              <w:rPr>
                <w:rFonts w:asciiTheme="majorBidi" w:hAnsiTheme="majorBidi" w:cstheme="majorBidi" w:hint="cs"/>
                <w:sz w:val="20"/>
                <w:szCs w:val="20"/>
                <w:rtl/>
              </w:rPr>
              <w:t>9</w:t>
            </w:r>
            <w:r w:rsidRPr="00601C36">
              <w:rPr>
                <w:rFonts w:asciiTheme="majorBidi" w:hAnsiTheme="majorBidi" w:cstheme="majorBidi"/>
                <w:sz w:val="20"/>
                <w:szCs w:val="20"/>
                <w:rtl/>
              </w:rPr>
              <w:t>/11/1401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601C36" w:rsidRPr="004A1D94" w:rsidRDefault="00601C36" w:rsidP="003734C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</w:tr>
      <w:tr w:rsidR="00601C36" w:rsidRPr="004A1D94" w:rsidTr="006F4D3F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601C36" w:rsidRPr="004A1D94" w:rsidRDefault="00601C36" w:rsidP="005F18B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مرور مباحث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فیلی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4A1D94" w:rsidRDefault="00601C36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Pr="004A1D94" w:rsidRDefault="00601C36" w:rsidP="00E70DA7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bookmarkStart w:id="4" w:name="_Hlk368641670"/>
            <w:bookmarkStart w:id="5" w:name="OLE_LINK15"/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سوال از مباحث قبل، </w:t>
            </w:r>
            <w:bookmarkEnd w:id="4"/>
            <w:bookmarkEnd w:id="5"/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آشنایی با برق سه فاز و تک فاز، ترانسفورماتورهای کاهنده، افزاینده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Default="00601C36" w:rsidP="00601C36">
            <w:pPr>
              <w:jc w:val="center"/>
            </w:pPr>
            <w:r w:rsidRPr="003F7420">
              <w:rPr>
                <w:rFonts w:cs="B Nazanin" w:hint="cs"/>
                <w:sz w:val="18"/>
                <w:szCs w:val="18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601C36" w:rsidRDefault="00601C36" w:rsidP="00326E2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01C36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  <w:r w:rsidRPr="00601C36"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  <w:r w:rsidRPr="00601C36">
              <w:rPr>
                <w:rFonts w:asciiTheme="majorBidi" w:hAnsiTheme="majorBidi" w:cstheme="majorBidi"/>
                <w:sz w:val="20"/>
                <w:szCs w:val="20"/>
                <w:rtl/>
              </w:rPr>
              <w:t>/11/1401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601C36" w:rsidRPr="004A1D94" w:rsidRDefault="00601C36" w:rsidP="003734C7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601C36" w:rsidRPr="004A1D94" w:rsidTr="006F4D3F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601C36" w:rsidRPr="004A1D94" w:rsidRDefault="00601C36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bookmarkStart w:id="6" w:name="OLE_LINK9"/>
            <w:bookmarkStart w:id="7" w:name="OLE_LINK10"/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  <w:bookmarkEnd w:id="6"/>
            <w:bookmarkEnd w:id="7"/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4A1D94" w:rsidRDefault="00601C36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Pr="004A1D94" w:rsidRDefault="00601C36" w:rsidP="00E70DA7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bookmarkStart w:id="8" w:name="OLE_LINK16"/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سوال از مباحث قبل</w:t>
            </w:r>
            <w:bookmarkEnd w:id="8"/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، اتوترانسفورماتور و ترانسفورماتورهای فرکانس بالا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Default="00601C36" w:rsidP="00601C36">
            <w:pPr>
              <w:jc w:val="center"/>
            </w:pPr>
            <w:r w:rsidRPr="003F7420">
              <w:rPr>
                <w:rFonts w:cs="B Nazanin" w:hint="cs"/>
                <w:sz w:val="18"/>
                <w:szCs w:val="18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601C36" w:rsidRDefault="00601C36" w:rsidP="00326E2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01C36"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  <w:r w:rsidRPr="00601C36">
              <w:rPr>
                <w:rFonts w:asciiTheme="majorBidi" w:hAnsiTheme="majorBidi" w:cstheme="majorBidi"/>
                <w:sz w:val="20"/>
                <w:szCs w:val="20"/>
                <w:rtl/>
              </w:rPr>
              <w:t>/12/1401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601C36" w:rsidRPr="004A1D94" w:rsidRDefault="00601C36" w:rsidP="003734C7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</w:tr>
      <w:tr w:rsidR="00601C36" w:rsidRPr="004A1D94" w:rsidTr="006F4D3F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601C36" w:rsidRPr="004A1D94" w:rsidRDefault="00601C36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bookmarkStart w:id="9" w:name="OLE_LINK11"/>
            <w:bookmarkStart w:id="10" w:name="OLE_LINK12"/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  <w:bookmarkEnd w:id="9"/>
            <w:bookmarkEnd w:id="10"/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4A1D94" w:rsidRDefault="00601C36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Pr="004A1D94" w:rsidRDefault="00601C36" w:rsidP="00E70DA7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سوال از مباحث قبل، آشنایی با نیمه رساناها، دیودها و یکسو کننده ها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Default="00601C36" w:rsidP="00601C36">
            <w:pPr>
              <w:jc w:val="center"/>
            </w:pPr>
            <w:r w:rsidRPr="003F7420">
              <w:rPr>
                <w:rFonts w:cs="B Nazanin" w:hint="cs"/>
                <w:sz w:val="18"/>
                <w:szCs w:val="18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601C36" w:rsidRDefault="00601C36" w:rsidP="00326E2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01C36">
              <w:rPr>
                <w:rFonts w:asciiTheme="majorBidi" w:hAnsiTheme="majorBidi" w:cstheme="majorBidi" w:hint="cs"/>
                <w:sz w:val="20"/>
                <w:szCs w:val="20"/>
                <w:rtl/>
              </w:rPr>
              <w:t>10</w:t>
            </w:r>
            <w:r w:rsidRPr="00601C36">
              <w:rPr>
                <w:rFonts w:asciiTheme="majorBidi" w:hAnsiTheme="majorBidi" w:cstheme="majorBidi"/>
                <w:sz w:val="20"/>
                <w:szCs w:val="20"/>
                <w:rtl/>
              </w:rPr>
              <w:t>/12/1401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601C36" w:rsidRPr="004A1D94" w:rsidRDefault="00601C36" w:rsidP="003734C7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</w:tr>
      <w:tr w:rsidR="00601C36" w:rsidRPr="004A1D94" w:rsidTr="006F4D3F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601C36" w:rsidRPr="004A1D94" w:rsidRDefault="00601C36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4A1D94" w:rsidRDefault="00601C36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Pr="004A1D94" w:rsidRDefault="00601C36" w:rsidP="00E70DA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تعطیل (جبرانی)</w:t>
            </w: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، انواع یکسو کننده ها و مدارهای مربوطه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Default="00601C36" w:rsidP="00601C36">
            <w:pPr>
              <w:jc w:val="center"/>
            </w:pPr>
            <w:r w:rsidRPr="003F7420">
              <w:rPr>
                <w:rFonts w:cs="B Nazanin" w:hint="cs"/>
                <w:sz w:val="18"/>
                <w:szCs w:val="18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601C36" w:rsidRDefault="00601C36" w:rsidP="00326E2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01C36">
              <w:rPr>
                <w:rFonts w:asciiTheme="majorBidi" w:hAnsiTheme="majorBidi" w:cstheme="majorBidi" w:hint="cs"/>
                <w:sz w:val="20"/>
                <w:szCs w:val="20"/>
                <w:rtl/>
              </w:rPr>
              <w:t>17</w:t>
            </w:r>
            <w:r w:rsidRPr="00601C36">
              <w:rPr>
                <w:rFonts w:asciiTheme="majorBidi" w:hAnsiTheme="majorBidi" w:cstheme="majorBidi"/>
                <w:sz w:val="20"/>
                <w:szCs w:val="20"/>
                <w:rtl/>
              </w:rPr>
              <w:t>/12/140</w:t>
            </w:r>
            <w:r w:rsidRPr="00601C36">
              <w:rPr>
                <w:rFonts w:asciiTheme="majorBidi" w:hAnsiTheme="majorBidi" w:cstheme="majorBidi" w:hint="cs"/>
                <w:sz w:val="20"/>
                <w:szCs w:val="20"/>
                <w:rtl/>
              </w:rPr>
              <w:t>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601C36" w:rsidRPr="004A1D94" w:rsidRDefault="00601C36" w:rsidP="003734C7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</w:tr>
      <w:tr w:rsidR="00601C36" w:rsidRPr="004A1D94" w:rsidTr="00926E15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601C36" w:rsidRPr="004A1D94" w:rsidRDefault="00601C36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4A1D94" w:rsidRDefault="00601C36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Pr="004A1D94" w:rsidRDefault="00601C36" w:rsidP="00E70DA7">
            <w:pPr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سوال از مباحث قبل، مدار فیلامان، مدار جبران کننده فضای بار، سلکتور کیلو ولتاژ و مدار مربوطه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Default="00601C36" w:rsidP="00601C36">
            <w:pPr>
              <w:jc w:val="center"/>
            </w:pPr>
            <w:r w:rsidRPr="003F7420">
              <w:rPr>
                <w:rFonts w:cs="B Nazanin" w:hint="cs"/>
                <w:sz w:val="18"/>
                <w:szCs w:val="18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Pr="00601C36" w:rsidRDefault="00601C36" w:rsidP="00326E2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01C36">
              <w:rPr>
                <w:rFonts w:asciiTheme="majorBidi" w:hAnsiTheme="majorBidi" w:cstheme="majorBidi" w:hint="cs"/>
                <w:sz w:val="20"/>
                <w:szCs w:val="20"/>
                <w:rtl/>
              </w:rPr>
              <w:t>24</w:t>
            </w:r>
            <w:r w:rsidRPr="00601C36">
              <w:rPr>
                <w:rFonts w:asciiTheme="majorBidi" w:hAnsiTheme="majorBidi" w:cstheme="majorBidi"/>
                <w:sz w:val="20"/>
                <w:szCs w:val="20"/>
                <w:rtl/>
              </w:rPr>
              <w:t>/</w:t>
            </w:r>
            <w:r w:rsidRPr="00601C36">
              <w:rPr>
                <w:rFonts w:asciiTheme="majorBidi" w:hAnsiTheme="majorBidi" w:cstheme="majorBidi" w:hint="cs"/>
                <w:sz w:val="20"/>
                <w:szCs w:val="20"/>
                <w:rtl/>
              </w:rPr>
              <w:t>12</w:t>
            </w:r>
            <w:r w:rsidRPr="00601C36">
              <w:rPr>
                <w:rFonts w:asciiTheme="majorBidi" w:hAnsiTheme="majorBidi" w:cstheme="majorBidi"/>
                <w:sz w:val="20"/>
                <w:szCs w:val="20"/>
                <w:rtl/>
              </w:rPr>
              <w:t>/140</w:t>
            </w:r>
            <w:r w:rsidRPr="00601C36">
              <w:rPr>
                <w:rFonts w:asciiTheme="majorBidi" w:hAnsiTheme="majorBidi" w:cstheme="majorBidi" w:hint="cs"/>
                <w:sz w:val="20"/>
                <w:szCs w:val="20"/>
                <w:rtl/>
              </w:rPr>
              <w:t>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601C36" w:rsidRPr="004A1D94" w:rsidRDefault="00601C36" w:rsidP="003734C7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</w:tr>
      <w:tr w:rsidR="00601C36" w:rsidRPr="004A1D94" w:rsidTr="00926E15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601C36" w:rsidRPr="004A1D94" w:rsidRDefault="00601C36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4A1D94" w:rsidRDefault="00601C36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Pr="004A1D94" w:rsidRDefault="00601C36" w:rsidP="00E70DA7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کوئیز، مدار جبران کننده ی کیلو ولتاژ، سلکتور میلی آمپر، مدارهای حفاظت در برابر بار اضافه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Default="00601C36" w:rsidP="00601C36">
            <w:pPr>
              <w:jc w:val="center"/>
            </w:pPr>
            <w:r w:rsidRPr="003F7420">
              <w:rPr>
                <w:rFonts w:cs="B Nazanin" w:hint="cs"/>
                <w:sz w:val="18"/>
                <w:szCs w:val="18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Pr="00601C36" w:rsidRDefault="00601C36" w:rsidP="00326E2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01C36">
              <w:rPr>
                <w:rFonts w:asciiTheme="majorBidi" w:hAnsiTheme="majorBidi" w:cstheme="majorBidi" w:hint="cs"/>
                <w:sz w:val="20"/>
                <w:szCs w:val="20"/>
                <w:rtl/>
              </w:rPr>
              <w:t>16</w:t>
            </w:r>
            <w:r w:rsidRPr="00601C36">
              <w:rPr>
                <w:rFonts w:asciiTheme="majorBidi" w:hAnsiTheme="majorBidi" w:cstheme="majorBidi"/>
                <w:sz w:val="20"/>
                <w:szCs w:val="20"/>
                <w:rtl/>
              </w:rPr>
              <w:t>/1/1402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601C36" w:rsidRPr="004A1D94" w:rsidRDefault="00601C36" w:rsidP="003734C7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</w:tr>
      <w:tr w:rsidR="00601C36" w:rsidRPr="004A1D94" w:rsidTr="00926E15">
        <w:tblPrEx>
          <w:tblBorders>
            <w:insideH w:val="single" w:sz="4" w:space="0" w:color="auto"/>
          </w:tblBorders>
        </w:tblPrEx>
        <w:trPr>
          <w:trHeight w:val="270"/>
        </w:trPr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601C36" w:rsidRPr="004A1D94" w:rsidRDefault="00601C36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6" w:rsidRPr="004A1D94" w:rsidRDefault="00601C36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Pr="004A1D94" w:rsidRDefault="00601C36" w:rsidP="00C82035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کوئیز، انواع سلکتورهای زمان و مدارهای مربوطه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C36" w:rsidRDefault="00601C36" w:rsidP="00601C36">
            <w:pPr>
              <w:jc w:val="center"/>
            </w:pPr>
            <w:r w:rsidRPr="003F7420">
              <w:rPr>
                <w:rFonts w:cs="B Nazanin" w:hint="cs"/>
                <w:sz w:val="18"/>
                <w:szCs w:val="18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C36" w:rsidRPr="00601C36" w:rsidRDefault="00601C36" w:rsidP="00326E2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01C36">
              <w:rPr>
                <w:rFonts w:asciiTheme="majorBidi" w:hAnsiTheme="majorBidi" w:cstheme="majorBidi" w:hint="cs"/>
                <w:sz w:val="20"/>
                <w:szCs w:val="20"/>
                <w:rtl/>
              </w:rPr>
              <w:t>23</w:t>
            </w:r>
            <w:r w:rsidRPr="00601C36">
              <w:rPr>
                <w:rFonts w:asciiTheme="majorBidi" w:hAnsiTheme="majorBidi" w:cstheme="majorBidi"/>
                <w:sz w:val="20"/>
                <w:szCs w:val="20"/>
                <w:rtl/>
              </w:rPr>
              <w:t>/</w:t>
            </w:r>
            <w:r w:rsidRPr="00601C36">
              <w:rPr>
                <w:rFonts w:asciiTheme="majorBidi" w:hAnsiTheme="majorBidi" w:cstheme="majorBidi" w:hint="cs"/>
                <w:sz w:val="20"/>
                <w:szCs w:val="20"/>
                <w:rtl/>
              </w:rPr>
              <w:t>1</w:t>
            </w:r>
            <w:r w:rsidRPr="00601C36">
              <w:rPr>
                <w:rFonts w:asciiTheme="majorBidi" w:hAnsiTheme="majorBidi" w:cstheme="majorBidi"/>
                <w:sz w:val="20"/>
                <w:szCs w:val="20"/>
                <w:rtl/>
              </w:rPr>
              <w:t>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C36" w:rsidRPr="004A1D94" w:rsidRDefault="00601C36" w:rsidP="003734C7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</w:tr>
      <w:tr w:rsidR="00601C36" w:rsidRPr="004A1D94" w:rsidTr="00926E15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601C36" w:rsidRPr="004A1D94" w:rsidRDefault="00601C36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4A1D94" w:rsidRDefault="00601C36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Pr="004A1D94" w:rsidRDefault="00601C36" w:rsidP="00C82035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سوال از مباحث قبل، کنتاکتورهای الکترومکانیکی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Default="00601C36" w:rsidP="00601C36">
            <w:pPr>
              <w:jc w:val="center"/>
            </w:pPr>
            <w:r w:rsidRPr="003F7420">
              <w:rPr>
                <w:rFonts w:cs="B Nazanin" w:hint="cs"/>
                <w:sz w:val="18"/>
                <w:szCs w:val="18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Pr="00601C36" w:rsidRDefault="00601C36" w:rsidP="00326E2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01C36">
              <w:rPr>
                <w:rFonts w:asciiTheme="majorBidi" w:hAnsiTheme="majorBidi" w:cstheme="majorBidi" w:hint="cs"/>
                <w:sz w:val="20"/>
                <w:szCs w:val="20"/>
                <w:rtl/>
              </w:rPr>
              <w:t>30</w:t>
            </w:r>
            <w:r w:rsidRPr="00601C36">
              <w:rPr>
                <w:rFonts w:asciiTheme="majorBidi" w:hAnsiTheme="majorBidi" w:cstheme="majorBidi"/>
                <w:sz w:val="20"/>
                <w:szCs w:val="20"/>
                <w:rtl/>
              </w:rPr>
              <w:t>/</w:t>
            </w:r>
            <w:r w:rsidRPr="00601C36">
              <w:rPr>
                <w:rFonts w:asciiTheme="majorBidi" w:hAnsiTheme="majorBidi" w:cstheme="majorBidi" w:hint="cs"/>
                <w:sz w:val="20"/>
                <w:szCs w:val="20"/>
                <w:rtl/>
              </w:rPr>
              <w:t>1</w:t>
            </w:r>
            <w:r w:rsidRPr="00601C36">
              <w:rPr>
                <w:rFonts w:asciiTheme="majorBidi" w:hAnsiTheme="majorBidi" w:cstheme="majorBidi"/>
                <w:sz w:val="20"/>
                <w:szCs w:val="20"/>
                <w:rtl/>
              </w:rPr>
              <w:t>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601C36" w:rsidRPr="004A1D94" w:rsidRDefault="00601C36" w:rsidP="003734C7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</w:tr>
      <w:tr w:rsidR="00601C36" w:rsidRPr="004A1D94" w:rsidTr="00926E15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601C36" w:rsidRPr="004A1D94" w:rsidRDefault="00601C36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4A1D94" w:rsidRDefault="00601C36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Pr="004A1D94" w:rsidRDefault="00601C36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سوال از مباحث قبل، تشکیل تصویر و سیستم های فلورسکوپی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Default="00601C36" w:rsidP="00601C36">
            <w:pPr>
              <w:jc w:val="center"/>
            </w:pPr>
            <w:r w:rsidRPr="003F7420">
              <w:rPr>
                <w:rFonts w:cs="B Nazanin" w:hint="cs"/>
                <w:sz w:val="18"/>
                <w:szCs w:val="18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Pr="00601C36" w:rsidRDefault="00601C36" w:rsidP="00326E2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01C36"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  <w:r w:rsidRPr="00601C36">
              <w:rPr>
                <w:rFonts w:asciiTheme="majorBidi" w:hAnsiTheme="majorBidi" w:cstheme="majorBidi"/>
                <w:sz w:val="20"/>
                <w:szCs w:val="20"/>
                <w:rtl/>
              </w:rPr>
              <w:t>/2/1402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601C36" w:rsidRPr="004A1D94" w:rsidRDefault="00601C36" w:rsidP="00552DE8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</w:tr>
      <w:tr w:rsidR="00601C36" w:rsidRPr="004A1D94" w:rsidTr="00926E15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601C36" w:rsidRPr="004A1D94" w:rsidRDefault="00601C36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4A1D94" w:rsidRDefault="00601C36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Pr="004A1D94" w:rsidRDefault="00601C36" w:rsidP="00552DE8">
            <w:pPr>
              <w:rPr>
                <w:rFonts w:cs="B Nazanin"/>
                <w:color w:val="000000" w:themeColor="text1"/>
                <w:sz w:val="20"/>
                <w:szCs w:val="20"/>
              </w:rPr>
            </w:pPr>
            <w:bookmarkStart w:id="11" w:name="OLE_LINK18"/>
            <w:bookmarkStart w:id="12" w:name="OLE_LINK19"/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سوال از مباحث قبل، </w:t>
            </w:r>
            <w:bookmarkEnd w:id="11"/>
            <w:bookmarkEnd w:id="12"/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ساختمان و عملکرد دوربینههای ویدیکون و لامپهای تشدید کننده ی تصویر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Default="00601C36" w:rsidP="00601C36">
            <w:pPr>
              <w:jc w:val="center"/>
            </w:pPr>
            <w:r w:rsidRPr="003F7420">
              <w:rPr>
                <w:rFonts w:cs="B Nazanin" w:hint="cs"/>
                <w:sz w:val="18"/>
                <w:szCs w:val="18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601C36" w:rsidRDefault="00601C36" w:rsidP="00326E2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01C36">
              <w:rPr>
                <w:rFonts w:asciiTheme="majorBidi" w:hAnsiTheme="majorBidi" w:cstheme="majorBidi" w:hint="cs"/>
                <w:sz w:val="20"/>
                <w:szCs w:val="20"/>
                <w:rtl/>
              </w:rPr>
              <w:t>13</w:t>
            </w:r>
            <w:r w:rsidRPr="00601C36">
              <w:rPr>
                <w:rFonts w:asciiTheme="majorBidi" w:hAnsiTheme="majorBidi" w:cstheme="majorBidi"/>
                <w:sz w:val="20"/>
                <w:szCs w:val="20"/>
                <w:rtl/>
              </w:rPr>
              <w:t>/2/1402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601C36" w:rsidRPr="004A1D94" w:rsidRDefault="00601C36" w:rsidP="00552DE8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</w:tr>
      <w:tr w:rsidR="00601C36" w:rsidRPr="004A1D94" w:rsidTr="00926E15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601C36" w:rsidRPr="004A1D94" w:rsidRDefault="00601C36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4A1D94" w:rsidRDefault="00601C36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Pr="004A1D94" w:rsidRDefault="00601C36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امتحان میان ترم، دستگاههای پرتابل و متحرک مولد اشعه ایکس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Default="00601C36" w:rsidP="00601C36">
            <w:pPr>
              <w:jc w:val="center"/>
            </w:pPr>
            <w:r w:rsidRPr="003F7420">
              <w:rPr>
                <w:rFonts w:cs="B Nazanin" w:hint="cs"/>
                <w:sz w:val="18"/>
                <w:szCs w:val="18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601C36" w:rsidRDefault="00601C36" w:rsidP="00326E2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1C36">
              <w:rPr>
                <w:rFonts w:asciiTheme="majorBidi" w:hAnsiTheme="majorBidi" w:cstheme="majorBidi" w:hint="cs"/>
                <w:sz w:val="20"/>
                <w:szCs w:val="20"/>
                <w:rtl/>
              </w:rPr>
              <w:t>20</w:t>
            </w:r>
            <w:r w:rsidRPr="00601C36">
              <w:rPr>
                <w:rFonts w:asciiTheme="majorBidi" w:hAnsiTheme="majorBidi" w:cstheme="majorBidi"/>
                <w:sz w:val="20"/>
                <w:szCs w:val="20"/>
                <w:rtl/>
              </w:rPr>
              <w:t>/2/1402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601C36" w:rsidRPr="004A1D94" w:rsidRDefault="00601C36" w:rsidP="00552DE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12</w:t>
            </w:r>
          </w:p>
        </w:tc>
      </w:tr>
      <w:tr w:rsidR="00601C36" w:rsidRPr="004A1D94" w:rsidTr="009F7F43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601C36" w:rsidRPr="004A1D94" w:rsidRDefault="00601C36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4A1D94" w:rsidRDefault="00601C36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Pr="004A1D94" w:rsidRDefault="00601C36" w:rsidP="00552DE8">
            <w:pPr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دستگاههای ماموگرافی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Default="00601C36" w:rsidP="00601C36">
            <w:pPr>
              <w:jc w:val="center"/>
            </w:pPr>
            <w:r w:rsidRPr="003F7420">
              <w:rPr>
                <w:rFonts w:cs="B Nazanin" w:hint="cs"/>
                <w:sz w:val="18"/>
                <w:szCs w:val="18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601C36" w:rsidRDefault="00601C36" w:rsidP="00326E2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1C36">
              <w:rPr>
                <w:rFonts w:asciiTheme="majorBidi" w:hAnsiTheme="majorBidi" w:cstheme="majorBidi" w:hint="cs"/>
                <w:sz w:val="20"/>
                <w:szCs w:val="20"/>
                <w:rtl/>
              </w:rPr>
              <w:t>27</w:t>
            </w:r>
            <w:r w:rsidRPr="00601C36">
              <w:rPr>
                <w:rFonts w:asciiTheme="majorBidi" w:hAnsiTheme="majorBidi" w:cstheme="majorBidi"/>
                <w:sz w:val="20"/>
                <w:szCs w:val="20"/>
                <w:rtl/>
              </w:rPr>
              <w:t>/3/1402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601C36" w:rsidRPr="004A1D94" w:rsidRDefault="00601C36" w:rsidP="00552DE8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13</w:t>
            </w:r>
          </w:p>
        </w:tc>
      </w:tr>
      <w:tr w:rsidR="00601C36" w:rsidRPr="004A1D94" w:rsidTr="009F7F43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601C36" w:rsidRPr="004A1D94" w:rsidRDefault="00601C36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4A1D94" w:rsidRDefault="00601C36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Pr="004A1D94" w:rsidRDefault="00601C36" w:rsidP="00552DE8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سوال از مباحث قبل، ساختمان، عملکرد و موارد استفاده ی دستگاه فلورسکوپی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Default="00601C36" w:rsidP="00601C36">
            <w:pPr>
              <w:jc w:val="center"/>
            </w:pPr>
            <w:r w:rsidRPr="003F7420">
              <w:rPr>
                <w:rFonts w:cs="B Nazanin" w:hint="cs"/>
                <w:sz w:val="18"/>
                <w:szCs w:val="18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601C36" w:rsidRDefault="00601C36" w:rsidP="00326E2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1C36"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  <w:r w:rsidRPr="00601C36">
              <w:rPr>
                <w:rFonts w:asciiTheme="majorBidi" w:hAnsiTheme="majorBidi" w:cstheme="majorBidi"/>
                <w:sz w:val="20"/>
                <w:szCs w:val="20"/>
                <w:rtl/>
              </w:rPr>
              <w:t>/3/1402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601C36" w:rsidRPr="004A1D94" w:rsidRDefault="00601C36" w:rsidP="00552DE8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14</w:t>
            </w:r>
          </w:p>
        </w:tc>
      </w:tr>
      <w:tr w:rsidR="00601C36" w:rsidRPr="004A1D94" w:rsidTr="00DB1084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601C36" w:rsidRPr="004A1D94" w:rsidRDefault="00601C36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4A1D94" w:rsidRDefault="00601C36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Pr="004A1D94" w:rsidRDefault="00601C36" w:rsidP="00552DE8">
            <w:pPr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تعطیل (جبرانی) </w:t>
            </w: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سوال از مباحث قبل، دستگاههای رادیوگرافی دیجیتال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Default="00601C36" w:rsidP="00601C36">
            <w:pPr>
              <w:jc w:val="center"/>
            </w:pPr>
            <w:r w:rsidRPr="003F7420">
              <w:rPr>
                <w:rFonts w:cs="B Nazanin" w:hint="cs"/>
                <w:sz w:val="18"/>
                <w:szCs w:val="18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601C36" w:rsidRDefault="00601C36" w:rsidP="00326E2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1C36">
              <w:rPr>
                <w:rFonts w:asciiTheme="majorBidi" w:hAnsiTheme="majorBidi" w:cstheme="majorBidi" w:hint="cs"/>
                <w:sz w:val="20"/>
                <w:szCs w:val="20"/>
                <w:rtl/>
              </w:rPr>
              <w:t>10</w:t>
            </w:r>
            <w:r w:rsidRPr="00601C36">
              <w:rPr>
                <w:rFonts w:asciiTheme="majorBidi" w:hAnsiTheme="majorBidi" w:cstheme="majorBidi"/>
                <w:sz w:val="20"/>
                <w:szCs w:val="20"/>
                <w:rtl/>
              </w:rPr>
              <w:t>/3/1402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601C36" w:rsidRPr="004A1D94" w:rsidRDefault="00601C36" w:rsidP="00552DE8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15</w:t>
            </w:r>
          </w:p>
        </w:tc>
      </w:tr>
      <w:tr w:rsidR="00601C36" w:rsidRPr="004A1D94" w:rsidTr="00DB1084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601C36" w:rsidRPr="004A1D94" w:rsidRDefault="00601C36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4A1D94" w:rsidRDefault="00601C36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Pr="004A1D94" w:rsidRDefault="00601C36" w:rsidP="00552DE8">
            <w:pPr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کوئیز، دستگاههای اختصاصی رادیوگرافی از جمجمه و دندانها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،</w:t>
            </w: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آشنایی با علائم و اختصارات موجود بر صفحه کنترل دستگاههای رادیولوژی و رفع اشکال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601C36" w:rsidRDefault="00601C36" w:rsidP="00601C36">
            <w:pPr>
              <w:jc w:val="center"/>
            </w:pPr>
            <w:r w:rsidRPr="003F7420">
              <w:rPr>
                <w:rFonts w:cs="B Nazanin" w:hint="cs"/>
                <w:sz w:val="18"/>
                <w:szCs w:val="18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36" w:rsidRPr="00601C36" w:rsidRDefault="00601C36" w:rsidP="00326E2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1C36">
              <w:rPr>
                <w:rFonts w:asciiTheme="majorBidi" w:hAnsiTheme="majorBidi" w:cstheme="majorBidi" w:hint="cs"/>
                <w:sz w:val="20"/>
                <w:szCs w:val="20"/>
                <w:rtl/>
              </w:rPr>
              <w:t>17</w:t>
            </w:r>
            <w:r w:rsidRPr="00601C36">
              <w:rPr>
                <w:rFonts w:asciiTheme="majorBidi" w:hAnsiTheme="majorBidi" w:cstheme="majorBidi"/>
                <w:sz w:val="20"/>
                <w:szCs w:val="20"/>
                <w:rtl/>
              </w:rPr>
              <w:t>/3/1402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601C36" w:rsidRPr="004A1D94" w:rsidRDefault="00601C36" w:rsidP="00552DE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16</w:t>
            </w:r>
          </w:p>
        </w:tc>
      </w:tr>
    </w:tbl>
    <w:p w:rsidR="003A173E" w:rsidRPr="004A1D94" w:rsidRDefault="003A173E" w:rsidP="00EF5412">
      <w:pPr>
        <w:bidi w:val="0"/>
        <w:rPr>
          <w:rFonts w:cs="B Nazanin"/>
          <w:color w:val="000000" w:themeColor="text1"/>
          <w:sz w:val="22"/>
          <w:szCs w:val="22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E63DA" w:rsidRPr="004A1D94">
        <w:trPr>
          <w:trHeight w:val="49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7E63DA" w:rsidRPr="004A1D94" w:rsidRDefault="007E63DA" w:rsidP="00601C36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="0055147D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تاريخ امتحان ميان ترم : </w:t>
            </w:r>
            <w:r w:rsidR="00601C36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20</w:t>
            </w:r>
            <w:r w:rsidR="0086490A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/</w:t>
            </w:r>
            <w:r w:rsidR="009B634F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2</w:t>
            </w:r>
            <w:r w:rsidR="0086490A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/</w:t>
            </w:r>
            <w:r w:rsidR="00601C36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1402</w:t>
            </w:r>
            <w:bookmarkStart w:id="13" w:name="_GoBack"/>
            <w:bookmarkEnd w:id="13"/>
            <w:r w:rsidR="00272C76" w:rsidRPr="004A1D94"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 xml:space="preserve">                  </w:t>
            </w: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تاريخ امتحان پايان ترم:</w:t>
            </w:r>
            <w:r w:rsidR="0086490A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طبق برنامه آموزش دانشکده</w:t>
            </w:r>
          </w:p>
        </w:tc>
      </w:tr>
      <w:tr w:rsidR="007E63DA" w:rsidRPr="004A1D94">
        <w:trPr>
          <w:trHeight w:val="49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7E63DA" w:rsidRPr="004A1D94" w:rsidRDefault="007E63DA" w:rsidP="00C70591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تذکر های مهم برای دانشجويان:</w:t>
            </w:r>
          </w:p>
        </w:tc>
      </w:tr>
      <w:tr w:rsidR="007E63DA" w:rsidRPr="004A1D94">
        <w:trPr>
          <w:trHeight w:val="49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D464F0" w:rsidRPr="004A1D94" w:rsidRDefault="0086490A" w:rsidP="006E0D89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توصیه به حضور </w:t>
            </w:r>
            <w:r w:rsidR="00EF06D9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به موقع و فعال در کلاس، توصیه به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مطالعه مباحث به صورت مستمر، توصیه در </w:t>
            </w:r>
            <w:r w:rsidR="00062282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مشاهده وبررسی وضعیت بخشهای رادیولوژی دانشگاه از نظر اصول حفاظ</w:t>
            </w:r>
            <w:r w:rsidR="00EF06D9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ت مطرح شده،</w:t>
            </w:r>
            <w:r w:rsidR="00062282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مقایسه آن با استانداردهای </w:t>
            </w:r>
            <w:r w:rsidR="00EF06D9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توصیه شده،</w:t>
            </w:r>
            <w:r w:rsidR="00062282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پیدا کردن</w:t>
            </w:r>
            <w:r w:rsidR="00EF06D9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62282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نقایص و تلاش در جهت رفع </w:t>
            </w:r>
            <w:r w:rsidR="00EF06D9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آنها</w:t>
            </w:r>
            <w:r w:rsidR="006E0D89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، تذکر در زمینه حفظ نظم کلاس با خاموش کردن تلفن و خارج نشدن از کلاس جز در موارد ضروری، ترغیب دانشجویان برای شرکت در مباحث مطرح شده  </w:t>
            </w:r>
          </w:p>
        </w:tc>
      </w:tr>
    </w:tbl>
    <w:p w:rsidR="007E63DA" w:rsidRPr="004A1D94" w:rsidRDefault="007E63DA" w:rsidP="007E63DA">
      <w:pPr>
        <w:bidi w:val="0"/>
        <w:rPr>
          <w:rFonts w:cs="B Nazanin"/>
          <w:color w:val="000000" w:themeColor="text1"/>
          <w:sz w:val="22"/>
          <w:szCs w:val="22"/>
        </w:rPr>
      </w:pPr>
    </w:p>
    <w:p w:rsidR="006B03A3" w:rsidRPr="004A1D94" w:rsidRDefault="0080794E">
      <w:pPr>
        <w:rPr>
          <w:rFonts w:cs="B Nazanin"/>
          <w:color w:val="000000" w:themeColor="text1"/>
          <w:sz w:val="22"/>
          <w:szCs w:val="22"/>
        </w:rPr>
      </w:pPr>
      <w:r>
        <w:rPr>
          <w:rFonts w:cs="B Nazanin"/>
          <w:noProof/>
          <w:color w:val="000000" w:themeColor="text1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8931910</wp:posOffset>
                </wp:positionV>
                <wp:extent cx="571500" cy="571500"/>
                <wp:effectExtent l="0" t="0" r="0" b="2540"/>
                <wp:wrapNone/>
                <wp:docPr id="1" name="Rectangle 3" descr="Description: A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Description: Description: Arm" style="position:absolute;margin-left:36pt;margin-top:703.3pt;width:4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" stroked="f">
                <v:fill r:id="rId10" o:title=" Arm" recolor="t" type="frame"/>
              </v:rect>
            </w:pict>
          </mc:Fallback>
        </mc:AlternateContent>
      </w:r>
    </w:p>
    <w:sectPr w:rsidR="006B03A3" w:rsidRPr="004A1D94" w:rsidSect="00C8339F">
      <w:headerReference w:type="default" r:id="rId12"/>
      <w:pgSz w:w="11906" w:h="16838"/>
      <w:pgMar w:top="720" w:right="1800" w:bottom="1253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33" w:rsidRDefault="00435333">
      <w:r>
        <w:separator/>
      </w:r>
    </w:p>
  </w:endnote>
  <w:endnote w:type="continuationSeparator" w:id="0">
    <w:p w:rsidR="00435333" w:rsidRDefault="0043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33" w:rsidRDefault="00435333">
      <w:r>
        <w:separator/>
      </w:r>
    </w:p>
  </w:footnote>
  <w:footnote w:type="continuationSeparator" w:id="0">
    <w:p w:rsidR="00435333" w:rsidRDefault="00435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AE" w:rsidRDefault="005612AE" w:rsidP="007E63DA">
    <w:pPr>
      <w:pStyle w:val="Header"/>
      <w:jc w:val="lowKashida"/>
      <w:rPr>
        <w:rFonts w:cs="Koodak"/>
        <w:sz w:val="20"/>
        <w:szCs w:val="20"/>
        <w:rtl/>
      </w:rPr>
    </w:pPr>
    <w:r>
      <w:rPr>
        <w:rFonts w:cs="Koodak" w:hint="cs"/>
        <w:sz w:val="20"/>
        <w:szCs w:val="20"/>
        <w:rtl/>
      </w:rPr>
      <w:t xml:space="preserve">فرم معرفی دروس نظری و عملی </w:t>
    </w:r>
    <w:r>
      <w:rPr>
        <w:rFonts w:cs="Koodak"/>
        <w:sz w:val="20"/>
        <w:szCs w:val="20"/>
        <w:rtl/>
      </w:rPr>
      <w:t>–</w:t>
    </w:r>
    <w:r>
      <w:rPr>
        <w:rFonts w:cs="Koodak" w:hint="cs"/>
        <w:sz w:val="20"/>
        <w:szCs w:val="20"/>
        <w:rtl/>
      </w:rPr>
      <w:t xml:space="preserve"> دانشگاه علوم پزشکی شهرکرد</w:t>
    </w:r>
  </w:p>
  <w:p w:rsidR="005612AE" w:rsidRDefault="005612AE" w:rsidP="007E63DA">
    <w:pPr>
      <w:pStyle w:val="Header"/>
      <w:jc w:val="lowKashida"/>
      <w:rPr>
        <w:rFonts w:cs="Koodak"/>
        <w:sz w:val="20"/>
        <w:szCs w:val="20"/>
      </w:rPr>
    </w:pPr>
    <w:r>
      <w:rPr>
        <w:rFonts w:cs="Koodak" w:hint="cs"/>
        <w:sz w:val="20"/>
        <w:szCs w:val="20"/>
        <w:rtl/>
      </w:rPr>
      <w:t xml:space="preserve">معاونت آموزشی </w:t>
    </w:r>
    <w:r>
      <w:rPr>
        <w:rFonts w:cs="Koodak"/>
        <w:sz w:val="20"/>
        <w:szCs w:val="20"/>
        <w:rtl/>
      </w:rPr>
      <w:t>–</w:t>
    </w:r>
    <w:r>
      <w:rPr>
        <w:rFonts w:cs="Koodak" w:hint="cs"/>
        <w:sz w:val="20"/>
        <w:szCs w:val="20"/>
        <w:rtl/>
      </w:rPr>
      <w:t xml:space="preserve"> مرکز مطالعات و توسعه آموزش پزشکی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7D1"/>
    <w:multiLevelType w:val="hybridMultilevel"/>
    <w:tmpl w:val="FBC68150"/>
    <w:lvl w:ilvl="0" w:tplc="46020BAA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A"/>
    <w:rsid w:val="00000FE3"/>
    <w:rsid w:val="000047A3"/>
    <w:rsid w:val="00062282"/>
    <w:rsid w:val="00070DFE"/>
    <w:rsid w:val="0009114C"/>
    <w:rsid w:val="000B0DF1"/>
    <w:rsid w:val="000C55E5"/>
    <w:rsid w:val="00102451"/>
    <w:rsid w:val="00105F97"/>
    <w:rsid w:val="00133574"/>
    <w:rsid w:val="0013786F"/>
    <w:rsid w:val="0015021C"/>
    <w:rsid w:val="00152ABD"/>
    <w:rsid w:val="0018268E"/>
    <w:rsid w:val="00183722"/>
    <w:rsid w:val="001A55BD"/>
    <w:rsid w:val="001B12D0"/>
    <w:rsid w:val="001C4098"/>
    <w:rsid w:val="001C67C4"/>
    <w:rsid w:val="001F7206"/>
    <w:rsid w:val="002019C0"/>
    <w:rsid w:val="002067DB"/>
    <w:rsid w:val="00214075"/>
    <w:rsid w:val="002219B4"/>
    <w:rsid w:val="00245061"/>
    <w:rsid w:val="002460A9"/>
    <w:rsid w:val="00255FA3"/>
    <w:rsid w:val="00256B8D"/>
    <w:rsid w:val="00263F1B"/>
    <w:rsid w:val="00266203"/>
    <w:rsid w:val="00272C76"/>
    <w:rsid w:val="00274097"/>
    <w:rsid w:val="00283F06"/>
    <w:rsid w:val="00293247"/>
    <w:rsid w:val="002C539E"/>
    <w:rsid w:val="002D3E58"/>
    <w:rsid w:val="002E1928"/>
    <w:rsid w:val="002F51C6"/>
    <w:rsid w:val="0030657B"/>
    <w:rsid w:val="00321250"/>
    <w:rsid w:val="00336378"/>
    <w:rsid w:val="00341B0B"/>
    <w:rsid w:val="00351F2F"/>
    <w:rsid w:val="00360312"/>
    <w:rsid w:val="00363DF0"/>
    <w:rsid w:val="003734C7"/>
    <w:rsid w:val="0038606D"/>
    <w:rsid w:val="00397B04"/>
    <w:rsid w:val="003A117F"/>
    <w:rsid w:val="003A173E"/>
    <w:rsid w:val="003A4F5A"/>
    <w:rsid w:val="003B188C"/>
    <w:rsid w:val="003B335B"/>
    <w:rsid w:val="003C1566"/>
    <w:rsid w:val="003D1321"/>
    <w:rsid w:val="003D3479"/>
    <w:rsid w:val="003F4895"/>
    <w:rsid w:val="004062F3"/>
    <w:rsid w:val="00427E60"/>
    <w:rsid w:val="0043214F"/>
    <w:rsid w:val="00435333"/>
    <w:rsid w:val="004355F5"/>
    <w:rsid w:val="00451785"/>
    <w:rsid w:val="00454AAC"/>
    <w:rsid w:val="00473746"/>
    <w:rsid w:val="0048582A"/>
    <w:rsid w:val="00497D78"/>
    <w:rsid w:val="004A103C"/>
    <w:rsid w:val="004A1D94"/>
    <w:rsid w:val="004A7852"/>
    <w:rsid w:val="004B4624"/>
    <w:rsid w:val="004C513D"/>
    <w:rsid w:val="004D1F84"/>
    <w:rsid w:val="005023C5"/>
    <w:rsid w:val="00534268"/>
    <w:rsid w:val="005344DD"/>
    <w:rsid w:val="0054721F"/>
    <w:rsid w:val="00550F26"/>
    <w:rsid w:val="0055147D"/>
    <w:rsid w:val="00552DE8"/>
    <w:rsid w:val="00553E28"/>
    <w:rsid w:val="00556EC0"/>
    <w:rsid w:val="005612AE"/>
    <w:rsid w:val="00561E85"/>
    <w:rsid w:val="0057629D"/>
    <w:rsid w:val="00576ED1"/>
    <w:rsid w:val="0058710E"/>
    <w:rsid w:val="00596C71"/>
    <w:rsid w:val="005A069B"/>
    <w:rsid w:val="005A2F2C"/>
    <w:rsid w:val="005A6A33"/>
    <w:rsid w:val="005B5FA3"/>
    <w:rsid w:val="005C1091"/>
    <w:rsid w:val="005C4990"/>
    <w:rsid w:val="005D0339"/>
    <w:rsid w:val="005F18BB"/>
    <w:rsid w:val="00601C36"/>
    <w:rsid w:val="00605424"/>
    <w:rsid w:val="006247C0"/>
    <w:rsid w:val="006259EE"/>
    <w:rsid w:val="00626DA9"/>
    <w:rsid w:val="00635DF0"/>
    <w:rsid w:val="00661123"/>
    <w:rsid w:val="00665D06"/>
    <w:rsid w:val="00670E20"/>
    <w:rsid w:val="00691241"/>
    <w:rsid w:val="006A65FF"/>
    <w:rsid w:val="006B03A3"/>
    <w:rsid w:val="006C0CC4"/>
    <w:rsid w:val="006E0CA4"/>
    <w:rsid w:val="006E0D89"/>
    <w:rsid w:val="006E31EF"/>
    <w:rsid w:val="00702E5C"/>
    <w:rsid w:val="00705DBE"/>
    <w:rsid w:val="007107D9"/>
    <w:rsid w:val="00721A47"/>
    <w:rsid w:val="007252FB"/>
    <w:rsid w:val="0073103B"/>
    <w:rsid w:val="00744A8F"/>
    <w:rsid w:val="007644D1"/>
    <w:rsid w:val="00766B18"/>
    <w:rsid w:val="00781537"/>
    <w:rsid w:val="00787718"/>
    <w:rsid w:val="00795B73"/>
    <w:rsid w:val="007B115D"/>
    <w:rsid w:val="007B147C"/>
    <w:rsid w:val="007C3263"/>
    <w:rsid w:val="007C6D24"/>
    <w:rsid w:val="007C6E21"/>
    <w:rsid w:val="007D0990"/>
    <w:rsid w:val="007E63DA"/>
    <w:rsid w:val="007E7461"/>
    <w:rsid w:val="007F5591"/>
    <w:rsid w:val="0080670B"/>
    <w:rsid w:val="0080794E"/>
    <w:rsid w:val="008143BF"/>
    <w:rsid w:val="00814AFA"/>
    <w:rsid w:val="00834ADE"/>
    <w:rsid w:val="00836446"/>
    <w:rsid w:val="00843702"/>
    <w:rsid w:val="0086490A"/>
    <w:rsid w:val="00893FAB"/>
    <w:rsid w:val="008A07B1"/>
    <w:rsid w:val="008A5C49"/>
    <w:rsid w:val="008A62BA"/>
    <w:rsid w:val="008B4FE0"/>
    <w:rsid w:val="008C3DAD"/>
    <w:rsid w:val="008D14BE"/>
    <w:rsid w:val="008D7E2A"/>
    <w:rsid w:val="008E1A9A"/>
    <w:rsid w:val="008E1E1B"/>
    <w:rsid w:val="008F72AB"/>
    <w:rsid w:val="009043AB"/>
    <w:rsid w:val="00907024"/>
    <w:rsid w:val="00910335"/>
    <w:rsid w:val="00921203"/>
    <w:rsid w:val="00922B70"/>
    <w:rsid w:val="009302A6"/>
    <w:rsid w:val="00932A5D"/>
    <w:rsid w:val="00947266"/>
    <w:rsid w:val="00954F8F"/>
    <w:rsid w:val="009831D2"/>
    <w:rsid w:val="009A224A"/>
    <w:rsid w:val="009B634F"/>
    <w:rsid w:val="009C4901"/>
    <w:rsid w:val="009C75D3"/>
    <w:rsid w:val="009D1D20"/>
    <w:rsid w:val="009E72F1"/>
    <w:rsid w:val="00A01EA5"/>
    <w:rsid w:val="00A21113"/>
    <w:rsid w:val="00A24D51"/>
    <w:rsid w:val="00A27A3E"/>
    <w:rsid w:val="00A3654C"/>
    <w:rsid w:val="00A63C61"/>
    <w:rsid w:val="00A83170"/>
    <w:rsid w:val="00AA6BCF"/>
    <w:rsid w:val="00AC4638"/>
    <w:rsid w:val="00AD17FC"/>
    <w:rsid w:val="00AD5F36"/>
    <w:rsid w:val="00AD6817"/>
    <w:rsid w:val="00AE4BF7"/>
    <w:rsid w:val="00B006E0"/>
    <w:rsid w:val="00B07CBD"/>
    <w:rsid w:val="00B11079"/>
    <w:rsid w:val="00B11CB4"/>
    <w:rsid w:val="00B11EC4"/>
    <w:rsid w:val="00B224F7"/>
    <w:rsid w:val="00B22D25"/>
    <w:rsid w:val="00B260DB"/>
    <w:rsid w:val="00B63822"/>
    <w:rsid w:val="00B7004D"/>
    <w:rsid w:val="00B71287"/>
    <w:rsid w:val="00B71A03"/>
    <w:rsid w:val="00B734FF"/>
    <w:rsid w:val="00B8396E"/>
    <w:rsid w:val="00B85094"/>
    <w:rsid w:val="00B90F90"/>
    <w:rsid w:val="00BB19C9"/>
    <w:rsid w:val="00BD22F7"/>
    <w:rsid w:val="00BE0100"/>
    <w:rsid w:val="00BE19B1"/>
    <w:rsid w:val="00BE5B89"/>
    <w:rsid w:val="00C005B3"/>
    <w:rsid w:val="00C03916"/>
    <w:rsid w:val="00C15E89"/>
    <w:rsid w:val="00C16A3D"/>
    <w:rsid w:val="00C22037"/>
    <w:rsid w:val="00C63282"/>
    <w:rsid w:val="00C67A32"/>
    <w:rsid w:val="00C70591"/>
    <w:rsid w:val="00C71369"/>
    <w:rsid w:val="00C7245D"/>
    <w:rsid w:val="00C77047"/>
    <w:rsid w:val="00C80DCA"/>
    <w:rsid w:val="00C82035"/>
    <w:rsid w:val="00C8339F"/>
    <w:rsid w:val="00C96E9D"/>
    <w:rsid w:val="00CA3119"/>
    <w:rsid w:val="00CD29FC"/>
    <w:rsid w:val="00CF399A"/>
    <w:rsid w:val="00CF4F8A"/>
    <w:rsid w:val="00D00E5C"/>
    <w:rsid w:val="00D103C0"/>
    <w:rsid w:val="00D464F0"/>
    <w:rsid w:val="00D47AFC"/>
    <w:rsid w:val="00D518BA"/>
    <w:rsid w:val="00D72A6E"/>
    <w:rsid w:val="00D8056D"/>
    <w:rsid w:val="00D830E9"/>
    <w:rsid w:val="00D84E9F"/>
    <w:rsid w:val="00D85717"/>
    <w:rsid w:val="00D970A1"/>
    <w:rsid w:val="00D971D3"/>
    <w:rsid w:val="00DB1084"/>
    <w:rsid w:val="00DB3CFA"/>
    <w:rsid w:val="00DC00EA"/>
    <w:rsid w:val="00DC3540"/>
    <w:rsid w:val="00DC43CD"/>
    <w:rsid w:val="00DC67DC"/>
    <w:rsid w:val="00DC6987"/>
    <w:rsid w:val="00DE7041"/>
    <w:rsid w:val="00DF0553"/>
    <w:rsid w:val="00DF3F12"/>
    <w:rsid w:val="00DF5E6F"/>
    <w:rsid w:val="00DF730F"/>
    <w:rsid w:val="00E11AC7"/>
    <w:rsid w:val="00E16D38"/>
    <w:rsid w:val="00E23057"/>
    <w:rsid w:val="00E65303"/>
    <w:rsid w:val="00E70DA7"/>
    <w:rsid w:val="00E91E29"/>
    <w:rsid w:val="00EA442F"/>
    <w:rsid w:val="00EC1B4D"/>
    <w:rsid w:val="00ED3D97"/>
    <w:rsid w:val="00ED54A6"/>
    <w:rsid w:val="00EE1552"/>
    <w:rsid w:val="00EF06D9"/>
    <w:rsid w:val="00EF5412"/>
    <w:rsid w:val="00F1153C"/>
    <w:rsid w:val="00F26FDD"/>
    <w:rsid w:val="00F363B7"/>
    <w:rsid w:val="00F42BC2"/>
    <w:rsid w:val="00F535A1"/>
    <w:rsid w:val="00F643DD"/>
    <w:rsid w:val="00F64620"/>
    <w:rsid w:val="00F85977"/>
    <w:rsid w:val="00F92F05"/>
    <w:rsid w:val="00F96FC3"/>
    <w:rsid w:val="00FA2CAF"/>
    <w:rsid w:val="00FD0A6E"/>
    <w:rsid w:val="00FE009B"/>
    <w:rsid w:val="00FF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DA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1F7206"/>
    <w:pPr>
      <w:keepNext/>
      <w:jc w:val="right"/>
      <w:outlineLvl w:val="0"/>
    </w:pPr>
    <w:rPr>
      <w:rFonts w:cs="B Nazanin"/>
      <w:b/>
      <w:bCs/>
      <w:noProof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63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6203"/>
    <w:pPr>
      <w:tabs>
        <w:tab w:val="center" w:pos="4153"/>
        <w:tab w:val="right" w:pos="8306"/>
      </w:tabs>
    </w:pPr>
  </w:style>
  <w:style w:type="character" w:styleId="Hyperlink">
    <w:name w:val="Hyperlink"/>
    <w:rsid w:val="00731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DA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1F7206"/>
    <w:pPr>
      <w:keepNext/>
      <w:jc w:val="right"/>
      <w:outlineLvl w:val="0"/>
    </w:pPr>
    <w:rPr>
      <w:rFonts w:cs="B Nazanin"/>
      <w:b/>
      <w:bCs/>
      <w:noProof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63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6203"/>
    <w:pPr>
      <w:tabs>
        <w:tab w:val="center" w:pos="4153"/>
        <w:tab w:val="right" w:pos="8306"/>
      </w:tabs>
    </w:pPr>
  </w:style>
  <w:style w:type="character" w:styleId="Hyperlink">
    <w:name w:val="Hyperlink"/>
    <w:rsid w:val="00731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yamatarod@yahoo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4A07-9D3C-4BB6-B07A-73851DA5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معرفی درس:  باکتری شناسی نظری     نيمسال  اول91-90</vt:lpstr>
    </vt:vector>
  </TitlesOfParts>
  <Company>Win2Farsi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معرفی درس:  باکتری شناسی نظری     نيمسال  اول91-90</dc:title>
  <dc:creator>Dear User!</dc:creator>
  <cp:lastModifiedBy>maryam atarod</cp:lastModifiedBy>
  <cp:revision>4</cp:revision>
  <cp:lastPrinted>2015-02-22T10:04:00Z</cp:lastPrinted>
  <dcterms:created xsi:type="dcterms:W3CDTF">2018-02-04T10:20:00Z</dcterms:created>
  <dcterms:modified xsi:type="dcterms:W3CDTF">2023-03-11T08:11:00Z</dcterms:modified>
</cp:coreProperties>
</file>