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FB" w:rsidRDefault="00360AFB" w:rsidP="005C39EF">
      <w:pPr>
        <w:rPr>
          <w:rFonts w:asciiTheme="minorBidi" w:hAnsiTheme="minorBidi" w:cstheme="minorBidi"/>
          <w:sz w:val="28"/>
          <w:szCs w:val="28"/>
          <w:rtl/>
        </w:rPr>
      </w:pPr>
      <w:bookmarkStart w:id="0" w:name="_GoBack"/>
      <w:bookmarkEnd w:id="0"/>
    </w:p>
    <w:p w:rsidR="00256B99" w:rsidRPr="009A750A" w:rsidRDefault="003400AC" w:rsidP="005C39EF">
      <w:pPr>
        <w:rPr>
          <w:rFonts w:asciiTheme="minorBidi" w:hAnsiTheme="minorBidi" w:cs="Arial"/>
          <w:color w:val="FF0000"/>
          <w:sz w:val="44"/>
          <w:szCs w:val="44"/>
        </w:rPr>
      </w:pPr>
      <w:r w:rsidRPr="009A750A">
        <w:rPr>
          <w:rFonts w:asciiTheme="minorBidi" w:hAnsiTheme="minorBidi" w:cs="Arial" w:hint="cs"/>
          <w:color w:val="FF0000"/>
          <w:sz w:val="44"/>
          <w:szCs w:val="44"/>
          <w:rtl/>
        </w:rPr>
        <w:t xml:space="preserve">خودمراقبتی و </w:t>
      </w:r>
      <w:r w:rsidR="005C39EF" w:rsidRPr="009A750A">
        <w:rPr>
          <w:rFonts w:asciiTheme="minorBidi" w:hAnsiTheme="minorBidi" w:cs="Arial" w:hint="cs"/>
          <w:color w:val="FF0000"/>
          <w:sz w:val="44"/>
          <w:szCs w:val="44"/>
          <w:rtl/>
        </w:rPr>
        <w:t>پیشگیری</w:t>
      </w:r>
      <w:r w:rsidR="005C39EF" w:rsidRPr="009A750A">
        <w:rPr>
          <w:rFonts w:asciiTheme="minorBidi" w:hAnsiTheme="minorBidi" w:cs="Arial"/>
          <w:color w:val="FF0000"/>
          <w:sz w:val="44"/>
          <w:szCs w:val="44"/>
          <w:rtl/>
        </w:rPr>
        <w:t xml:space="preserve"> </w:t>
      </w:r>
      <w:r w:rsidR="005C39EF" w:rsidRPr="009A750A">
        <w:rPr>
          <w:rFonts w:asciiTheme="minorBidi" w:hAnsiTheme="minorBidi" w:cs="Arial" w:hint="cs"/>
          <w:color w:val="FF0000"/>
          <w:sz w:val="44"/>
          <w:szCs w:val="44"/>
          <w:rtl/>
        </w:rPr>
        <w:t>از</w:t>
      </w:r>
      <w:r w:rsidR="005C39EF" w:rsidRPr="009A750A">
        <w:rPr>
          <w:rFonts w:asciiTheme="minorBidi" w:hAnsiTheme="minorBidi" w:cs="Arial"/>
          <w:color w:val="FF0000"/>
          <w:sz w:val="44"/>
          <w:szCs w:val="44"/>
          <w:rtl/>
        </w:rPr>
        <w:t xml:space="preserve"> </w:t>
      </w:r>
      <w:r w:rsidR="005C39EF" w:rsidRPr="009A750A">
        <w:rPr>
          <w:rFonts w:asciiTheme="minorBidi" w:hAnsiTheme="minorBidi" w:cs="Arial" w:hint="cs"/>
          <w:color w:val="FF0000"/>
          <w:sz w:val="44"/>
          <w:szCs w:val="44"/>
          <w:rtl/>
        </w:rPr>
        <w:t>مسمومیت</w:t>
      </w:r>
      <w:r w:rsidR="005C39EF" w:rsidRPr="009A750A">
        <w:rPr>
          <w:rFonts w:asciiTheme="minorBidi" w:hAnsiTheme="minorBidi" w:cs="Arial"/>
          <w:color w:val="FF0000"/>
          <w:sz w:val="44"/>
          <w:szCs w:val="44"/>
          <w:rtl/>
        </w:rPr>
        <w:t xml:space="preserve"> </w:t>
      </w:r>
      <w:r w:rsidR="005C39EF" w:rsidRPr="009A750A">
        <w:rPr>
          <w:rFonts w:asciiTheme="minorBidi" w:hAnsiTheme="minorBidi" w:cs="Arial" w:hint="cs"/>
          <w:color w:val="FF0000"/>
          <w:sz w:val="44"/>
          <w:szCs w:val="44"/>
          <w:rtl/>
        </w:rPr>
        <w:t>با</w:t>
      </w:r>
      <w:r w:rsidR="005C39EF" w:rsidRPr="009A750A">
        <w:rPr>
          <w:rFonts w:asciiTheme="minorBidi" w:hAnsiTheme="minorBidi" w:cs="Arial"/>
          <w:color w:val="FF0000"/>
          <w:sz w:val="44"/>
          <w:szCs w:val="44"/>
          <w:rtl/>
        </w:rPr>
        <w:t xml:space="preserve"> </w:t>
      </w:r>
      <w:r w:rsidR="005C39EF" w:rsidRPr="009A750A">
        <w:rPr>
          <w:rFonts w:asciiTheme="minorBidi" w:hAnsiTheme="minorBidi" w:cs="Arial" w:hint="cs"/>
          <w:color w:val="FF0000"/>
          <w:sz w:val="44"/>
          <w:szCs w:val="44"/>
          <w:rtl/>
        </w:rPr>
        <w:t>مواد</w:t>
      </w:r>
      <w:r w:rsidR="005C39EF" w:rsidRPr="009A750A">
        <w:rPr>
          <w:rFonts w:asciiTheme="minorBidi" w:hAnsiTheme="minorBidi" w:cs="Arial"/>
          <w:color w:val="FF0000"/>
          <w:sz w:val="44"/>
          <w:szCs w:val="44"/>
          <w:rtl/>
        </w:rPr>
        <w:t xml:space="preserve"> </w:t>
      </w:r>
      <w:r w:rsidR="005C39EF" w:rsidRPr="009A750A">
        <w:rPr>
          <w:rFonts w:asciiTheme="minorBidi" w:hAnsiTheme="minorBidi" w:cs="Arial" w:hint="cs"/>
          <w:color w:val="FF0000"/>
          <w:sz w:val="44"/>
          <w:szCs w:val="44"/>
          <w:rtl/>
        </w:rPr>
        <w:t>شیمیایی</w:t>
      </w:r>
      <w:r w:rsidRPr="009A750A">
        <w:rPr>
          <w:rFonts w:asciiTheme="minorBidi" w:hAnsiTheme="minorBidi" w:cs="Arial" w:hint="cs"/>
          <w:color w:val="FF0000"/>
          <w:sz w:val="44"/>
          <w:szCs w:val="44"/>
          <w:rtl/>
        </w:rPr>
        <w:t xml:space="preserve"> </w:t>
      </w:r>
    </w:p>
    <w:p w:rsidR="005C39EF" w:rsidRPr="009A750A" w:rsidRDefault="003400AC" w:rsidP="005C39EF">
      <w:pPr>
        <w:rPr>
          <w:rFonts w:asciiTheme="minorBidi" w:hAnsiTheme="minorBidi" w:cstheme="minorBidi"/>
          <w:color w:val="FF0000"/>
          <w:sz w:val="44"/>
          <w:szCs w:val="44"/>
          <w:rtl/>
        </w:rPr>
      </w:pPr>
      <w:r w:rsidRPr="009A750A">
        <w:rPr>
          <w:rFonts w:asciiTheme="minorBidi" w:hAnsiTheme="minorBidi" w:cs="Arial" w:hint="cs"/>
          <w:color w:val="FF0000"/>
          <w:sz w:val="44"/>
          <w:szCs w:val="44"/>
          <w:rtl/>
        </w:rPr>
        <w:t xml:space="preserve">در اپیدمی کرونا  </w:t>
      </w:r>
    </w:p>
    <w:p w:rsidR="005C39EF" w:rsidRDefault="00095630" w:rsidP="005C39EF">
      <w:pPr>
        <w:rPr>
          <w:rFonts w:asciiTheme="minorBidi" w:hAnsiTheme="minorBidi" w:cstheme="minorBidi"/>
          <w:sz w:val="28"/>
          <w:szCs w:val="28"/>
          <w:rtl/>
        </w:rPr>
      </w:pPr>
      <w:r w:rsidRPr="005C39EF">
        <w:rPr>
          <w:noProof/>
          <w:rtl/>
          <w:lang w:bidi="ar-SA"/>
        </w:rPr>
        <w:drawing>
          <wp:inline distT="0" distB="0" distL="0" distR="0" wp14:anchorId="1B6203B3" wp14:editId="1A34AE97">
            <wp:extent cx="2371725" cy="1676400"/>
            <wp:effectExtent l="0" t="0" r="9525" b="0"/>
            <wp:docPr id="4" name="Picture 4" descr="D:\1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23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AFB" w:rsidRDefault="00360AFB" w:rsidP="005C39EF">
      <w:pPr>
        <w:rPr>
          <w:rFonts w:asciiTheme="minorBidi" w:hAnsiTheme="minorBidi" w:cstheme="minorBidi"/>
          <w:sz w:val="28"/>
          <w:szCs w:val="28"/>
        </w:rPr>
      </w:pPr>
    </w:p>
    <w:p w:rsidR="005C39EF" w:rsidRDefault="005C39EF" w:rsidP="005C39EF">
      <w:pPr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دانشگاه علوم پزشکی شهرکرد </w:t>
      </w:r>
    </w:p>
    <w:p w:rsidR="005C39EF" w:rsidRDefault="005C39EF" w:rsidP="005C39EF">
      <w:pPr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بیمارستان شهید ارجمند فلارد </w:t>
      </w:r>
    </w:p>
    <w:p w:rsidR="005C39EF" w:rsidRDefault="005C39EF" w:rsidP="005C39EF">
      <w:pPr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سعید طهماسبی کهیانی </w:t>
      </w:r>
    </w:p>
    <w:p w:rsidR="005C39EF" w:rsidRDefault="005C39EF" w:rsidP="005C39EF">
      <w:pPr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کارشناس پرستاری </w:t>
      </w:r>
    </w:p>
    <w:p w:rsidR="005C39EF" w:rsidRDefault="005C39EF" w:rsidP="005C39EF">
      <w:pPr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بهار 1399</w:t>
      </w:r>
    </w:p>
    <w:p w:rsidR="005C39EF" w:rsidRDefault="005C39EF" w:rsidP="005C39EF">
      <w:pPr>
        <w:rPr>
          <w:rFonts w:asciiTheme="minorBidi" w:hAnsiTheme="minorBidi" w:cstheme="minorBidi"/>
          <w:sz w:val="28"/>
          <w:szCs w:val="28"/>
          <w:rtl/>
        </w:rPr>
      </w:pPr>
    </w:p>
    <w:p w:rsidR="005C39EF" w:rsidRDefault="005C39EF" w:rsidP="005C39EF">
      <w:pPr>
        <w:rPr>
          <w:rFonts w:asciiTheme="minorBidi" w:hAnsiTheme="minorBidi" w:cstheme="minorBidi"/>
          <w:sz w:val="28"/>
          <w:szCs w:val="28"/>
        </w:rPr>
      </w:pPr>
    </w:p>
    <w:p w:rsidR="00095630" w:rsidRPr="00DC62C9" w:rsidRDefault="00DC62C9" w:rsidP="00DC62C9">
      <w:pPr>
        <w:jc w:val="right"/>
        <w:rPr>
          <w:rFonts w:asciiTheme="minorBidi" w:hAnsiTheme="minorBidi" w:cstheme="minorBidi"/>
          <w:sz w:val="28"/>
          <w:szCs w:val="28"/>
          <w:u w:val="single"/>
        </w:rPr>
      </w:pPr>
      <w:r w:rsidRPr="00DC62C9">
        <w:rPr>
          <w:rFonts w:asciiTheme="minorBidi" w:hAnsiTheme="minorBidi" w:cstheme="minorBidi"/>
          <w:sz w:val="28"/>
          <w:szCs w:val="28"/>
          <w:u w:val="single"/>
        </w:rPr>
        <w:t>1</w:t>
      </w:r>
    </w:p>
    <w:p w:rsidR="00095630" w:rsidRDefault="00095630" w:rsidP="005C39EF">
      <w:pPr>
        <w:rPr>
          <w:rFonts w:asciiTheme="minorBidi" w:hAnsiTheme="minorBidi" w:cstheme="minorBidi"/>
          <w:sz w:val="28"/>
          <w:szCs w:val="28"/>
          <w:rtl/>
        </w:rPr>
      </w:pPr>
    </w:p>
    <w:p w:rsidR="00360AFB" w:rsidRDefault="00360AFB" w:rsidP="00360AFB">
      <w:pPr>
        <w:bidi w:val="0"/>
        <w:rPr>
          <w:rFonts w:asciiTheme="minorBidi" w:hAnsiTheme="minorBidi" w:cs="Arial"/>
          <w:sz w:val="28"/>
          <w:szCs w:val="28"/>
        </w:rPr>
      </w:pPr>
    </w:p>
    <w:p w:rsidR="00360AFB" w:rsidRDefault="00360AFB" w:rsidP="00256B99">
      <w:pPr>
        <w:bidi w:val="0"/>
        <w:jc w:val="right"/>
        <w:rPr>
          <w:rFonts w:asciiTheme="minorBidi" w:hAnsiTheme="minorBidi" w:cs="Arial"/>
          <w:sz w:val="28"/>
          <w:szCs w:val="28"/>
          <w:rtl/>
        </w:rPr>
      </w:pPr>
    </w:p>
    <w:p w:rsidR="005C39EF" w:rsidRDefault="005C39EF" w:rsidP="00360AFB">
      <w:pPr>
        <w:bidi w:val="0"/>
        <w:jc w:val="right"/>
        <w:rPr>
          <w:rFonts w:asciiTheme="minorBidi" w:hAnsiTheme="minorBidi" w:cs="Arial"/>
          <w:sz w:val="28"/>
          <w:szCs w:val="28"/>
          <w:rtl/>
        </w:rPr>
      </w:pPr>
      <w:r w:rsidRPr="005C39EF">
        <w:rPr>
          <w:rFonts w:asciiTheme="minorBidi" w:hAnsiTheme="minorBidi" w:cs="Arial" w:hint="cs"/>
          <w:sz w:val="28"/>
          <w:szCs w:val="28"/>
          <w:rtl/>
        </w:rPr>
        <w:t>مادهٔ</w:t>
      </w:r>
      <w:r w:rsidRPr="005C39E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C39EF">
        <w:rPr>
          <w:rFonts w:asciiTheme="minorBidi" w:hAnsiTheme="minorBidi" w:cs="Arial" w:hint="cs"/>
          <w:sz w:val="28"/>
          <w:szCs w:val="28"/>
          <w:rtl/>
        </w:rPr>
        <w:t>شیمیایی</w:t>
      </w:r>
      <w:r w:rsidRPr="005C39E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C39EF">
        <w:rPr>
          <w:rFonts w:asciiTheme="minorBidi" w:hAnsiTheme="minorBidi" w:cs="Arial" w:hint="cs"/>
          <w:sz w:val="28"/>
          <w:szCs w:val="28"/>
          <w:rtl/>
        </w:rPr>
        <w:t>حالتی</w:t>
      </w:r>
      <w:r w:rsidRPr="005C39E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C39EF">
        <w:rPr>
          <w:rFonts w:asciiTheme="minorBidi" w:hAnsiTheme="minorBidi" w:cs="Arial" w:hint="cs"/>
          <w:sz w:val="28"/>
          <w:szCs w:val="28"/>
          <w:rtl/>
        </w:rPr>
        <w:t>از</w:t>
      </w:r>
      <w:r w:rsidRPr="005C39E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C39EF">
        <w:rPr>
          <w:rFonts w:asciiTheme="minorBidi" w:hAnsiTheme="minorBidi" w:cs="Arial" w:hint="cs"/>
          <w:sz w:val="28"/>
          <w:szCs w:val="28"/>
          <w:rtl/>
        </w:rPr>
        <w:t>ماده</w:t>
      </w:r>
      <w:r w:rsidRPr="005C39E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C39EF">
        <w:rPr>
          <w:rFonts w:asciiTheme="minorBidi" w:hAnsiTheme="minorBidi" w:cs="Arial" w:hint="cs"/>
          <w:sz w:val="28"/>
          <w:szCs w:val="28"/>
          <w:rtl/>
        </w:rPr>
        <w:t>است</w:t>
      </w:r>
      <w:r w:rsidRPr="005C39E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C39EF">
        <w:rPr>
          <w:rFonts w:asciiTheme="minorBidi" w:hAnsiTheme="minorBidi" w:cs="Arial" w:hint="cs"/>
          <w:sz w:val="28"/>
          <w:szCs w:val="28"/>
          <w:rtl/>
        </w:rPr>
        <w:t>که</w:t>
      </w:r>
      <w:r w:rsidRPr="005C39E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C39EF">
        <w:rPr>
          <w:rFonts w:asciiTheme="minorBidi" w:hAnsiTheme="minorBidi" w:cs="Arial" w:hint="cs"/>
          <w:sz w:val="28"/>
          <w:szCs w:val="28"/>
          <w:rtl/>
        </w:rPr>
        <w:t>ترکیب</w:t>
      </w:r>
      <w:r w:rsidRPr="005C39E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C39EF">
        <w:rPr>
          <w:rFonts w:asciiTheme="minorBidi" w:hAnsiTheme="minorBidi" w:cs="Arial" w:hint="cs"/>
          <w:sz w:val="28"/>
          <w:szCs w:val="28"/>
          <w:rtl/>
        </w:rPr>
        <w:t>شیمیایی</w:t>
      </w:r>
      <w:r w:rsidRPr="005C39E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C39EF">
        <w:rPr>
          <w:rFonts w:asciiTheme="minorBidi" w:hAnsiTheme="minorBidi" w:cs="Arial" w:hint="cs"/>
          <w:sz w:val="28"/>
          <w:szCs w:val="28"/>
          <w:rtl/>
        </w:rPr>
        <w:t>و</w:t>
      </w:r>
      <w:r w:rsidRPr="005C39E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C39EF">
        <w:rPr>
          <w:rFonts w:asciiTheme="minorBidi" w:hAnsiTheme="minorBidi" w:cs="Arial" w:hint="cs"/>
          <w:sz w:val="28"/>
          <w:szCs w:val="28"/>
          <w:rtl/>
        </w:rPr>
        <w:t>ویژگی‌های</w:t>
      </w:r>
      <w:r w:rsidRPr="005C39E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C39EF">
        <w:rPr>
          <w:rFonts w:asciiTheme="minorBidi" w:hAnsiTheme="minorBidi" w:cs="Arial" w:hint="cs"/>
          <w:sz w:val="28"/>
          <w:szCs w:val="28"/>
          <w:rtl/>
        </w:rPr>
        <w:t>ثابتی</w:t>
      </w:r>
      <w:r w:rsidRPr="005C39E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C39EF">
        <w:rPr>
          <w:rFonts w:asciiTheme="minorBidi" w:hAnsiTheme="minorBidi" w:cs="Arial" w:hint="cs"/>
          <w:sz w:val="28"/>
          <w:szCs w:val="28"/>
          <w:rtl/>
        </w:rPr>
        <w:t>دارد</w:t>
      </w:r>
      <w:r>
        <w:rPr>
          <w:rFonts w:asciiTheme="minorBidi" w:hAnsiTheme="minorBidi" w:cs="Arial" w:hint="cs"/>
          <w:sz w:val="28"/>
          <w:szCs w:val="28"/>
          <w:rtl/>
        </w:rPr>
        <w:t xml:space="preserve">؛ </w:t>
      </w:r>
    </w:p>
    <w:p w:rsidR="00256B99" w:rsidRDefault="00256B99" w:rsidP="005C39EF">
      <w:pPr>
        <w:bidi w:val="0"/>
        <w:jc w:val="right"/>
        <w:rPr>
          <w:rFonts w:asciiTheme="minorBidi" w:hAnsiTheme="minorBidi" w:cs="Arial"/>
          <w:sz w:val="28"/>
          <w:szCs w:val="28"/>
        </w:rPr>
      </w:pPr>
    </w:p>
    <w:p w:rsidR="005C39EF" w:rsidRDefault="005C39EF" w:rsidP="00256B99">
      <w:pPr>
        <w:bidi w:val="0"/>
        <w:jc w:val="right"/>
        <w:rPr>
          <w:rFonts w:asciiTheme="minorBidi" w:hAnsiTheme="minorBidi" w:cs="Arial"/>
          <w:sz w:val="28"/>
          <w:szCs w:val="28"/>
          <w:rtl/>
        </w:rPr>
      </w:pPr>
      <w:r w:rsidRPr="005C39EF">
        <w:rPr>
          <w:rFonts w:asciiTheme="minorBidi" w:hAnsiTheme="minorBidi" w:cs="Arial" w:hint="cs"/>
          <w:sz w:val="28"/>
          <w:szCs w:val="28"/>
          <w:rtl/>
        </w:rPr>
        <w:t>مواد</w:t>
      </w:r>
      <w:r w:rsidRPr="005C39E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C39EF">
        <w:rPr>
          <w:rFonts w:asciiTheme="minorBidi" w:hAnsiTheme="minorBidi" w:cs="Arial" w:hint="cs"/>
          <w:sz w:val="28"/>
          <w:szCs w:val="28"/>
          <w:rtl/>
        </w:rPr>
        <w:t>شیمیایی</w:t>
      </w:r>
      <w:r w:rsidRPr="005C39E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C39EF">
        <w:rPr>
          <w:rFonts w:asciiTheme="minorBidi" w:hAnsiTheme="minorBidi" w:cs="Arial" w:hint="cs"/>
          <w:sz w:val="28"/>
          <w:szCs w:val="28"/>
          <w:rtl/>
        </w:rPr>
        <w:t>به</w:t>
      </w:r>
      <w:r w:rsidRPr="005C39E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C39EF">
        <w:rPr>
          <w:rFonts w:asciiTheme="minorBidi" w:hAnsiTheme="minorBidi" w:cs="Arial" w:hint="cs"/>
          <w:sz w:val="28"/>
          <w:szCs w:val="28"/>
          <w:rtl/>
        </w:rPr>
        <w:t>شکل</w:t>
      </w:r>
      <w:r w:rsidRPr="005C39E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C39EF">
        <w:rPr>
          <w:rFonts w:asciiTheme="minorBidi" w:hAnsiTheme="minorBidi" w:cs="Arial" w:hint="cs"/>
          <w:sz w:val="28"/>
          <w:szCs w:val="28"/>
          <w:rtl/>
        </w:rPr>
        <w:t>جامد،</w:t>
      </w:r>
      <w:r w:rsidRPr="005C39EF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 xml:space="preserve">مایع و </w:t>
      </w:r>
      <w:r w:rsidRPr="005C39E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C39EF">
        <w:rPr>
          <w:rFonts w:asciiTheme="minorBidi" w:hAnsiTheme="minorBidi" w:cs="Arial" w:hint="cs"/>
          <w:sz w:val="28"/>
          <w:szCs w:val="28"/>
          <w:rtl/>
        </w:rPr>
        <w:t>گاز</w:t>
      </w:r>
      <w:r w:rsidRPr="005C39E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C39EF">
        <w:rPr>
          <w:rFonts w:asciiTheme="minorBidi" w:hAnsiTheme="minorBidi" w:cs="Arial" w:hint="cs"/>
          <w:sz w:val="28"/>
          <w:szCs w:val="28"/>
          <w:rtl/>
        </w:rPr>
        <w:t>وجود</w:t>
      </w:r>
      <w:r w:rsidRPr="005C39E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C39EF">
        <w:rPr>
          <w:rFonts w:asciiTheme="minorBidi" w:hAnsiTheme="minorBidi" w:cs="Arial" w:hint="cs"/>
          <w:sz w:val="28"/>
          <w:szCs w:val="28"/>
          <w:rtl/>
        </w:rPr>
        <w:t>دارند</w:t>
      </w:r>
      <w:r w:rsidRPr="005C39E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C39EF">
        <w:rPr>
          <w:rFonts w:asciiTheme="minorBidi" w:hAnsiTheme="minorBidi" w:cs="Arial" w:hint="cs"/>
          <w:sz w:val="28"/>
          <w:szCs w:val="28"/>
          <w:rtl/>
        </w:rPr>
        <w:t>و</w:t>
      </w:r>
      <w:r w:rsidRPr="005C39E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C39EF">
        <w:rPr>
          <w:rFonts w:asciiTheme="minorBidi" w:hAnsiTheme="minorBidi" w:cs="Arial" w:hint="cs"/>
          <w:sz w:val="28"/>
          <w:szCs w:val="28"/>
          <w:rtl/>
        </w:rPr>
        <w:t>می‌توانند</w:t>
      </w:r>
      <w:r w:rsidRPr="005C39E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C39EF">
        <w:rPr>
          <w:rFonts w:asciiTheme="minorBidi" w:hAnsiTheme="minorBidi" w:cs="Arial" w:hint="cs"/>
          <w:sz w:val="28"/>
          <w:szCs w:val="28"/>
          <w:rtl/>
        </w:rPr>
        <w:t>میان</w:t>
      </w:r>
      <w:r w:rsidRPr="005C39E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C39EF">
        <w:rPr>
          <w:rFonts w:asciiTheme="minorBidi" w:hAnsiTheme="minorBidi" w:cs="Arial" w:hint="cs"/>
          <w:sz w:val="28"/>
          <w:szCs w:val="28"/>
          <w:rtl/>
        </w:rPr>
        <w:t>این</w:t>
      </w:r>
      <w:r w:rsidRPr="005C39E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C39EF">
        <w:rPr>
          <w:rFonts w:asciiTheme="minorBidi" w:hAnsiTheme="minorBidi" w:cs="Arial" w:hint="cs"/>
          <w:sz w:val="28"/>
          <w:szCs w:val="28"/>
          <w:rtl/>
        </w:rPr>
        <w:t>فازها</w:t>
      </w:r>
      <w:r w:rsidRPr="005C39E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C39EF">
        <w:rPr>
          <w:rFonts w:asciiTheme="minorBidi" w:hAnsiTheme="minorBidi" w:cs="Arial" w:hint="cs"/>
          <w:sz w:val="28"/>
          <w:szCs w:val="28"/>
          <w:rtl/>
        </w:rPr>
        <w:t>با</w:t>
      </w:r>
      <w:r w:rsidRPr="005C39E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C39EF">
        <w:rPr>
          <w:rFonts w:asciiTheme="minorBidi" w:hAnsiTheme="minorBidi" w:cs="Arial" w:hint="cs"/>
          <w:sz w:val="28"/>
          <w:szCs w:val="28"/>
          <w:rtl/>
        </w:rPr>
        <w:t>تغییر</w:t>
      </w:r>
      <w:r w:rsidRPr="005C39E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C39EF">
        <w:rPr>
          <w:rFonts w:asciiTheme="minorBidi" w:hAnsiTheme="minorBidi" w:cs="Arial" w:hint="cs"/>
          <w:sz w:val="28"/>
          <w:szCs w:val="28"/>
          <w:rtl/>
        </w:rPr>
        <w:t>در</w:t>
      </w:r>
      <w:r w:rsidRPr="005C39E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C39EF">
        <w:rPr>
          <w:rFonts w:asciiTheme="minorBidi" w:hAnsiTheme="minorBidi" w:cs="Arial" w:hint="cs"/>
          <w:sz w:val="28"/>
          <w:szCs w:val="28"/>
          <w:rtl/>
        </w:rPr>
        <w:t>دما</w:t>
      </w:r>
      <w:r w:rsidRPr="005C39E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C39EF">
        <w:rPr>
          <w:rFonts w:asciiTheme="minorBidi" w:hAnsiTheme="minorBidi" w:cs="Arial" w:hint="cs"/>
          <w:sz w:val="28"/>
          <w:szCs w:val="28"/>
          <w:rtl/>
        </w:rPr>
        <w:t>یا</w:t>
      </w:r>
      <w:r w:rsidRPr="005C39E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C39EF">
        <w:rPr>
          <w:rFonts w:asciiTheme="minorBidi" w:hAnsiTheme="minorBidi" w:cs="Arial" w:hint="cs"/>
          <w:sz w:val="28"/>
          <w:szCs w:val="28"/>
          <w:rtl/>
        </w:rPr>
        <w:t>فشار</w:t>
      </w:r>
      <w:r w:rsidRPr="005C39E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C39EF">
        <w:rPr>
          <w:rFonts w:asciiTheme="minorBidi" w:hAnsiTheme="minorBidi" w:cs="Arial" w:hint="cs"/>
          <w:sz w:val="28"/>
          <w:szCs w:val="28"/>
          <w:rtl/>
        </w:rPr>
        <w:t>جابجا</w:t>
      </w:r>
      <w:r w:rsidRPr="005C39E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C39EF">
        <w:rPr>
          <w:rFonts w:asciiTheme="minorBidi" w:hAnsiTheme="minorBidi" w:cs="Arial" w:hint="cs"/>
          <w:sz w:val="28"/>
          <w:szCs w:val="28"/>
          <w:rtl/>
        </w:rPr>
        <w:t>شوند</w:t>
      </w:r>
      <w:r w:rsidR="00EF42D1">
        <w:rPr>
          <w:rFonts w:asciiTheme="minorBidi" w:hAnsiTheme="minorBidi" w:cs="Arial" w:hint="cs"/>
          <w:sz w:val="28"/>
          <w:szCs w:val="28"/>
          <w:rtl/>
        </w:rPr>
        <w:t xml:space="preserve"> </w:t>
      </w:r>
    </w:p>
    <w:p w:rsidR="005C39EF" w:rsidRDefault="005C39EF" w:rsidP="005C39EF">
      <w:pPr>
        <w:bidi w:val="0"/>
        <w:jc w:val="right"/>
        <w:rPr>
          <w:rFonts w:asciiTheme="minorBidi" w:hAnsiTheme="minorBidi" w:cs="Arial"/>
          <w:sz w:val="28"/>
          <w:szCs w:val="28"/>
          <w:rtl/>
        </w:rPr>
      </w:pPr>
    </w:p>
    <w:p w:rsidR="005C39EF" w:rsidRDefault="005C39EF" w:rsidP="005C39EF">
      <w:pPr>
        <w:bidi w:val="0"/>
        <w:jc w:val="right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امروزه استفاده یا برخورد با این مواد در زندگی روزمره </w:t>
      </w:r>
      <w:r w:rsidR="0075051B">
        <w:rPr>
          <w:rFonts w:asciiTheme="minorBidi" w:hAnsiTheme="minorBidi" w:cs="Arial" w:hint="cs"/>
          <w:sz w:val="28"/>
          <w:szCs w:val="28"/>
          <w:rtl/>
        </w:rPr>
        <w:t xml:space="preserve">غیر قابل اجتناب می باشد نمونه های این مواد شامل سموم دفع حشرات و سموم کشاورزی و گندزدایی محیط </w:t>
      </w:r>
      <w:r w:rsidR="003400AC">
        <w:rPr>
          <w:rFonts w:asciiTheme="minorBidi" w:hAnsiTheme="minorBidi" w:cs="Arial" w:hint="cs"/>
          <w:sz w:val="28"/>
          <w:szCs w:val="28"/>
          <w:rtl/>
        </w:rPr>
        <w:t xml:space="preserve">و محلولهای پایه الکلی </w:t>
      </w:r>
      <w:r w:rsidR="0075051B">
        <w:rPr>
          <w:rFonts w:asciiTheme="minorBidi" w:hAnsiTheme="minorBidi" w:cs="Arial" w:hint="cs"/>
          <w:sz w:val="28"/>
          <w:szCs w:val="28"/>
          <w:rtl/>
        </w:rPr>
        <w:t xml:space="preserve">می باشد </w:t>
      </w:r>
    </w:p>
    <w:p w:rsidR="00491ABF" w:rsidRDefault="00491ABF" w:rsidP="00095630">
      <w:pPr>
        <w:bidi w:val="0"/>
        <w:rPr>
          <w:rFonts w:asciiTheme="minorBidi" w:hAnsiTheme="minorBidi" w:cs="Arial"/>
          <w:sz w:val="28"/>
          <w:szCs w:val="28"/>
          <w:rtl/>
        </w:rPr>
      </w:pPr>
    </w:p>
    <w:p w:rsidR="0075051B" w:rsidRPr="00095630" w:rsidRDefault="0075051B" w:rsidP="00491ABF">
      <w:pPr>
        <w:bidi w:val="0"/>
        <w:jc w:val="right"/>
        <w:rPr>
          <w:rFonts w:asciiTheme="minorBidi" w:hAnsiTheme="minorBidi" w:cs="Arial"/>
          <w:color w:val="FF0000"/>
          <w:sz w:val="36"/>
          <w:szCs w:val="36"/>
          <w:rtl/>
        </w:rPr>
      </w:pPr>
      <w:r w:rsidRPr="00095630">
        <w:rPr>
          <w:rFonts w:asciiTheme="minorBidi" w:hAnsiTheme="minorBidi" w:cs="Arial" w:hint="cs"/>
          <w:color w:val="FF0000"/>
          <w:sz w:val="36"/>
          <w:szCs w:val="36"/>
          <w:rtl/>
        </w:rPr>
        <w:t>در هنگام استفاده از مواد شیمیایی به توصیه های ذیل توجه کنید و به کار گیرید</w:t>
      </w:r>
      <w:r w:rsidR="00360AFB" w:rsidRPr="00095630">
        <w:rPr>
          <w:rFonts w:asciiTheme="minorBidi" w:hAnsiTheme="minorBidi" w:cs="Arial" w:hint="cs"/>
          <w:color w:val="FF0000"/>
          <w:sz w:val="36"/>
          <w:szCs w:val="36"/>
          <w:rtl/>
        </w:rPr>
        <w:t xml:space="preserve"> :</w:t>
      </w:r>
      <w:r w:rsidRPr="00095630">
        <w:rPr>
          <w:rFonts w:asciiTheme="minorBidi" w:hAnsiTheme="minorBidi" w:cs="Arial" w:hint="cs"/>
          <w:color w:val="FF0000"/>
          <w:sz w:val="36"/>
          <w:szCs w:val="36"/>
          <w:rtl/>
        </w:rPr>
        <w:t xml:space="preserve"> </w:t>
      </w:r>
    </w:p>
    <w:p w:rsidR="0075051B" w:rsidRDefault="0075051B" w:rsidP="0075051B">
      <w:pPr>
        <w:bidi w:val="0"/>
        <w:jc w:val="right"/>
        <w:rPr>
          <w:rFonts w:asciiTheme="minorBidi" w:hAnsiTheme="minorBidi" w:cs="Arial"/>
          <w:sz w:val="28"/>
          <w:szCs w:val="28"/>
          <w:rtl/>
        </w:rPr>
      </w:pPr>
    </w:p>
    <w:p w:rsidR="0075051B" w:rsidRDefault="0075051B" w:rsidP="0075051B">
      <w:pPr>
        <w:bidi w:val="0"/>
        <w:jc w:val="right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>* حین استفاده</w:t>
      </w:r>
      <w:r w:rsidR="003400AC">
        <w:rPr>
          <w:rFonts w:asciiTheme="minorBidi" w:hAnsiTheme="minorBidi" w:cs="Arial" w:hint="cs"/>
          <w:sz w:val="28"/>
          <w:szCs w:val="28"/>
          <w:rtl/>
        </w:rPr>
        <w:t xml:space="preserve"> از مواد گندزدا </w:t>
      </w:r>
      <w:r>
        <w:rPr>
          <w:rFonts w:asciiTheme="minorBidi" w:hAnsiTheme="minorBidi" w:cs="Arial" w:hint="cs"/>
          <w:sz w:val="28"/>
          <w:szCs w:val="28"/>
          <w:rtl/>
        </w:rPr>
        <w:t xml:space="preserve"> حتما تجهیزات محافظتی از قبیل ماسک و دستکش و محافظ صورت استفاده کنید</w:t>
      </w:r>
    </w:p>
    <w:p w:rsidR="00256B99" w:rsidRPr="00DC62C9" w:rsidRDefault="00DC62C9" w:rsidP="00DC62C9">
      <w:pPr>
        <w:bidi w:val="0"/>
        <w:rPr>
          <w:rFonts w:asciiTheme="minorBidi" w:hAnsiTheme="minorBidi" w:cs="Arial"/>
          <w:sz w:val="28"/>
          <w:szCs w:val="28"/>
          <w:u w:val="single"/>
        </w:rPr>
      </w:pPr>
      <w:r w:rsidRPr="00DC62C9">
        <w:rPr>
          <w:rFonts w:asciiTheme="minorBidi" w:hAnsiTheme="minorBidi" w:cs="Arial"/>
          <w:sz w:val="28"/>
          <w:szCs w:val="28"/>
          <w:u w:val="single"/>
        </w:rPr>
        <w:t>2</w:t>
      </w:r>
    </w:p>
    <w:p w:rsidR="00256B99" w:rsidRDefault="00256B99" w:rsidP="00256B99">
      <w:pPr>
        <w:bidi w:val="0"/>
        <w:jc w:val="right"/>
        <w:rPr>
          <w:rFonts w:asciiTheme="minorBidi" w:hAnsiTheme="minorBidi" w:cs="Arial"/>
          <w:sz w:val="28"/>
          <w:szCs w:val="28"/>
        </w:rPr>
      </w:pPr>
    </w:p>
    <w:p w:rsidR="00256B99" w:rsidRDefault="00256B99" w:rsidP="00256B99">
      <w:pPr>
        <w:bidi w:val="0"/>
        <w:jc w:val="right"/>
        <w:rPr>
          <w:rFonts w:asciiTheme="minorBidi" w:hAnsiTheme="minorBidi" w:cs="Arial"/>
          <w:sz w:val="28"/>
          <w:szCs w:val="28"/>
        </w:rPr>
      </w:pPr>
    </w:p>
    <w:p w:rsidR="00360AFB" w:rsidRDefault="00360AFB" w:rsidP="00256B99">
      <w:pPr>
        <w:bidi w:val="0"/>
        <w:jc w:val="right"/>
        <w:rPr>
          <w:rFonts w:asciiTheme="minorBidi" w:hAnsiTheme="minorBidi" w:cs="Arial"/>
          <w:sz w:val="28"/>
          <w:szCs w:val="28"/>
          <w:rtl/>
        </w:rPr>
      </w:pPr>
    </w:p>
    <w:p w:rsidR="0075051B" w:rsidRDefault="0075051B" w:rsidP="00360AFB">
      <w:pPr>
        <w:bidi w:val="0"/>
        <w:jc w:val="right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*پس از استفاده از مواد گندزدای محیط سریعا از محیط مربوطه خارج شوید و دربها را باز بگذارید </w:t>
      </w:r>
    </w:p>
    <w:p w:rsidR="0075051B" w:rsidRDefault="0075051B" w:rsidP="0075051B">
      <w:pPr>
        <w:bidi w:val="0"/>
        <w:jc w:val="right"/>
        <w:rPr>
          <w:rFonts w:asciiTheme="minorBidi" w:hAnsiTheme="minorBidi" w:cs="Arial"/>
          <w:sz w:val="28"/>
          <w:szCs w:val="28"/>
          <w:rtl/>
        </w:rPr>
      </w:pPr>
    </w:p>
    <w:p w:rsidR="0075051B" w:rsidRDefault="0075051B" w:rsidP="0075051B">
      <w:pPr>
        <w:bidi w:val="0"/>
        <w:jc w:val="right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* ازمخلوط کردن دو ماده ی شیمیایی بپرهیزید چرا که باعث ایجاد واکنش و تولید بخار یا گاز سمی و یا خطراتی از قبیل آتش سوزی می شود </w:t>
      </w:r>
    </w:p>
    <w:p w:rsidR="0075051B" w:rsidRDefault="0075051B" w:rsidP="003400AC">
      <w:pPr>
        <w:bidi w:val="0"/>
        <w:jc w:val="right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*هرگز </w:t>
      </w:r>
      <w:r w:rsidR="003400AC">
        <w:rPr>
          <w:rFonts w:asciiTheme="minorBidi" w:hAnsiTheme="minorBidi" w:cs="Arial" w:hint="cs"/>
          <w:sz w:val="28"/>
          <w:szCs w:val="28"/>
          <w:rtl/>
        </w:rPr>
        <w:t xml:space="preserve">مواد شیمیایی </w:t>
      </w:r>
      <w:r>
        <w:rPr>
          <w:rFonts w:asciiTheme="minorBidi" w:hAnsiTheme="minorBidi" w:cs="Arial" w:hint="cs"/>
          <w:sz w:val="28"/>
          <w:szCs w:val="28"/>
          <w:rtl/>
        </w:rPr>
        <w:t xml:space="preserve">را در ظروفی دیگر از قبیل ظروف خوراکی قرار ندهید چرا که باعث </w:t>
      </w:r>
      <w:r w:rsidR="003400AC">
        <w:rPr>
          <w:rFonts w:asciiTheme="minorBidi" w:hAnsiTheme="minorBidi" w:cs="Arial" w:hint="cs"/>
          <w:sz w:val="28"/>
          <w:szCs w:val="28"/>
          <w:rtl/>
        </w:rPr>
        <w:t xml:space="preserve">استفاده ی به اشتباه خوراکی و مسمومیت می شود </w:t>
      </w:r>
    </w:p>
    <w:p w:rsidR="0075051B" w:rsidRDefault="003400AC" w:rsidP="0075051B">
      <w:pPr>
        <w:bidi w:val="0"/>
        <w:jc w:val="right"/>
        <w:rPr>
          <w:rFonts w:asciiTheme="minorBidi" w:hAnsiTheme="minorBidi" w:cs="Arial"/>
          <w:sz w:val="28"/>
          <w:szCs w:val="28"/>
          <w:rtl/>
        </w:rPr>
      </w:pPr>
      <w:r w:rsidRPr="003400AC">
        <w:rPr>
          <w:rFonts w:asciiTheme="minorBidi" w:hAnsiTheme="minorBidi" w:cs="Arial"/>
          <w:noProof/>
          <w:sz w:val="28"/>
          <w:szCs w:val="28"/>
          <w:lang w:bidi="ar-SA"/>
        </w:rPr>
        <w:drawing>
          <wp:inline distT="0" distB="0" distL="0" distR="0">
            <wp:extent cx="2524125" cy="1381125"/>
            <wp:effectExtent l="0" t="0" r="9525" b="9525"/>
            <wp:docPr id="5" name="Picture 5" descr="D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868" cy="138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630">
        <w:rPr>
          <w:rFonts w:asciiTheme="minorBidi" w:hAnsiTheme="minorBidi" w:cs="Arial"/>
          <w:sz w:val="28"/>
          <w:szCs w:val="28"/>
        </w:rPr>
        <w:t xml:space="preserve">    </w:t>
      </w:r>
    </w:p>
    <w:p w:rsidR="00095630" w:rsidRDefault="00095630" w:rsidP="00491ABF">
      <w:pPr>
        <w:bidi w:val="0"/>
        <w:jc w:val="right"/>
        <w:rPr>
          <w:rFonts w:asciiTheme="minorBidi" w:hAnsiTheme="minorBidi" w:cs="Arial"/>
          <w:sz w:val="28"/>
          <w:szCs w:val="28"/>
        </w:rPr>
      </w:pPr>
    </w:p>
    <w:p w:rsidR="005C39EF" w:rsidRDefault="003400AC" w:rsidP="00095630">
      <w:pPr>
        <w:bidi w:val="0"/>
        <w:jc w:val="right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*هرگونه استفاده ی نابجا از قبیل مصرف بی رویه و یا افزایش غلظت محلول مورد استفاده باعث اثر </w:t>
      </w:r>
      <w:r w:rsidR="00491ABF">
        <w:rPr>
          <w:rFonts w:asciiTheme="minorBidi" w:hAnsiTheme="minorBidi" w:cs="Arial" w:hint="cs"/>
          <w:sz w:val="28"/>
          <w:szCs w:val="28"/>
          <w:rtl/>
        </w:rPr>
        <w:t>نابجا</w:t>
      </w:r>
      <w:r>
        <w:rPr>
          <w:rFonts w:asciiTheme="minorBidi" w:hAnsiTheme="minorBidi" w:cs="Arial" w:hint="cs"/>
          <w:sz w:val="28"/>
          <w:szCs w:val="28"/>
          <w:rtl/>
        </w:rPr>
        <w:t xml:space="preserve"> می شود </w:t>
      </w:r>
    </w:p>
    <w:p w:rsidR="003400AC" w:rsidRDefault="003400AC" w:rsidP="003400AC">
      <w:pPr>
        <w:bidi w:val="0"/>
        <w:jc w:val="right"/>
        <w:rPr>
          <w:rFonts w:asciiTheme="minorBidi" w:hAnsiTheme="minorBidi" w:cs="Arial"/>
          <w:sz w:val="28"/>
          <w:szCs w:val="28"/>
          <w:rtl/>
        </w:rPr>
      </w:pPr>
    </w:p>
    <w:p w:rsidR="00360AFB" w:rsidRPr="00DC62C9" w:rsidRDefault="00DC62C9" w:rsidP="00DC62C9">
      <w:pPr>
        <w:bidi w:val="0"/>
        <w:rPr>
          <w:rFonts w:asciiTheme="minorBidi" w:hAnsiTheme="minorBidi" w:cs="Arial"/>
          <w:sz w:val="28"/>
          <w:szCs w:val="28"/>
          <w:u w:val="single"/>
          <w:rtl/>
        </w:rPr>
      </w:pPr>
      <w:r w:rsidRPr="00DC62C9">
        <w:rPr>
          <w:rFonts w:asciiTheme="minorBidi" w:hAnsiTheme="minorBidi" w:cs="Arial"/>
          <w:sz w:val="28"/>
          <w:szCs w:val="28"/>
          <w:u w:val="single"/>
        </w:rPr>
        <w:t>3</w:t>
      </w:r>
    </w:p>
    <w:p w:rsidR="00360AFB" w:rsidRDefault="00360AFB" w:rsidP="00360AFB">
      <w:pPr>
        <w:bidi w:val="0"/>
        <w:jc w:val="right"/>
        <w:rPr>
          <w:rFonts w:asciiTheme="minorBidi" w:hAnsiTheme="minorBidi" w:cs="Arial"/>
          <w:sz w:val="28"/>
          <w:szCs w:val="28"/>
          <w:rtl/>
        </w:rPr>
      </w:pPr>
    </w:p>
    <w:p w:rsidR="00360AFB" w:rsidRDefault="00360AFB" w:rsidP="00360AFB">
      <w:pPr>
        <w:bidi w:val="0"/>
        <w:jc w:val="right"/>
        <w:rPr>
          <w:rFonts w:asciiTheme="minorBidi" w:hAnsiTheme="minorBidi" w:cs="Arial"/>
          <w:sz w:val="28"/>
          <w:szCs w:val="28"/>
          <w:rtl/>
        </w:rPr>
      </w:pPr>
    </w:p>
    <w:p w:rsidR="00360AFB" w:rsidRDefault="00360AFB" w:rsidP="00360AFB">
      <w:pPr>
        <w:bidi w:val="0"/>
        <w:jc w:val="right"/>
        <w:rPr>
          <w:rFonts w:asciiTheme="minorBidi" w:hAnsiTheme="minorBidi" w:cs="Arial"/>
          <w:sz w:val="28"/>
          <w:szCs w:val="28"/>
          <w:rtl/>
        </w:rPr>
      </w:pPr>
    </w:p>
    <w:p w:rsidR="00256B99" w:rsidRDefault="003400AC" w:rsidP="00360AFB">
      <w:pPr>
        <w:bidi w:val="0"/>
        <w:jc w:val="right"/>
        <w:rPr>
          <w:rFonts w:asciiTheme="minorBidi" w:hAnsiTheme="minorBidi" w:cs="Arial"/>
          <w:sz w:val="28"/>
          <w:szCs w:val="28"/>
        </w:rPr>
      </w:pPr>
      <w:r>
        <w:rPr>
          <w:rFonts w:asciiTheme="minorBidi" w:hAnsiTheme="minorBidi" w:cs="Arial" w:hint="cs"/>
          <w:sz w:val="28"/>
          <w:szCs w:val="28"/>
          <w:rtl/>
        </w:rPr>
        <w:t>* برای تمیز کردن وسایل الکترونیکی مثل تلفن همراه</w:t>
      </w:r>
      <w:r w:rsidR="008E3EB0">
        <w:rPr>
          <w:rFonts w:asciiTheme="minorBidi" w:hAnsiTheme="minorBidi" w:cs="Arial" w:hint="cs"/>
          <w:sz w:val="28"/>
          <w:szCs w:val="28"/>
          <w:rtl/>
        </w:rPr>
        <w:t xml:space="preserve"> هرگز </w:t>
      </w:r>
      <w:r>
        <w:rPr>
          <w:rFonts w:asciiTheme="minorBidi" w:hAnsiTheme="minorBidi" w:cs="Arial" w:hint="cs"/>
          <w:sz w:val="28"/>
          <w:szCs w:val="28"/>
          <w:rtl/>
        </w:rPr>
        <w:t xml:space="preserve"> از</w:t>
      </w:r>
      <w:r w:rsidRPr="00095630">
        <w:rPr>
          <w:rFonts w:asciiTheme="minorBidi" w:hAnsiTheme="minorBidi" w:cs="Arial" w:hint="cs"/>
          <w:color w:val="FF0000"/>
          <w:sz w:val="28"/>
          <w:szCs w:val="28"/>
          <w:rtl/>
        </w:rPr>
        <w:t xml:space="preserve"> الکل </w:t>
      </w:r>
      <w:r>
        <w:rPr>
          <w:rFonts w:asciiTheme="minorBidi" w:hAnsiTheme="minorBidi" w:cs="Arial" w:hint="cs"/>
          <w:sz w:val="28"/>
          <w:szCs w:val="28"/>
          <w:rtl/>
        </w:rPr>
        <w:t xml:space="preserve">استفاده نکنید </w:t>
      </w:r>
      <w:r w:rsidR="008E3EB0">
        <w:rPr>
          <w:rFonts w:asciiTheme="minorBidi" w:hAnsiTheme="minorBidi" w:cs="Arial" w:hint="cs"/>
          <w:sz w:val="28"/>
          <w:szCs w:val="28"/>
          <w:rtl/>
        </w:rPr>
        <w:t xml:space="preserve">چرا که چندین مورد آتش سوزی تاکنون گزارش شده است </w:t>
      </w:r>
    </w:p>
    <w:p w:rsidR="00360AFB" w:rsidRDefault="003400AC" w:rsidP="00360AFB">
      <w:pPr>
        <w:bidi w:val="0"/>
        <w:jc w:val="right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*برای بهداشت دستها در زمانی که دسترسی به آب و مایع صابون دارید دلیلی مبنی بر استفاده از الکل یا محلول دست وجود ندارد </w:t>
      </w:r>
    </w:p>
    <w:p w:rsidR="00256B99" w:rsidRDefault="003400AC" w:rsidP="00360AFB">
      <w:pPr>
        <w:bidi w:val="0"/>
        <w:jc w:val="right"/>
        <w:rPr>
          <w:rFonts w:asciiTheme="minorBidi" w:hAnsiTheme="minorBidi" w:cs="Arial"/>
          <w:sz w:val="28"/>
          <w:szCs w:val="28"/>
        </w:rPr>
      </w:pPr>
      <w:r>
        <w:rPr>
          <w:rFonts w:asciiTheme="minorBidi" w:hAnsiTheme="minorBidi" w:cs="Arial" w:hint="cs"/>
          <w:sz w:val="28"/>
          <w:szCs w:val="28"/>
          <w:rtl/>
        </w:rPr>
        <w:t>* همیشه حین بیرون رفتن از خانه همراه خود وسایل محافظت</w:t>
      </w:r>
      <w:r w:rsidR="008E3EB0">
        <w:rPr>
          <w:rFonts w:asciiTheme="minorBidi" w:hAnsiTheme="minorBidi" w:cs="Arial" w:hint="cs"/>
          <w:sz w:val="28"/>
          <w:szCs w:val="28"/>
          <w:rtl/>
        </w:rPr>
        <w:t xml:space="preserve"> شخصی ازقبیل ماسک و</w:t>
      </w:r>
      <w:r>
        <w:rPr>
          <w:rFonts w:asciiTheme="minorBidi" w:hAnsiTheme="minorBidi" w:cs="Arial" w:hint="cs"/>
          <w:sz w:val="28"/>
          <w:szCs w:val="28"/>
          <w:rtl/>
        </w:rPr>
        <w:t xml:space="preserve">  دست</w:t>
      </w:r>
      <w:r w:rsidR="008E3EB0">
        <w:rPr>
          <w:rFonts w:asciiTheme="minorBidi" w:hAnsiTheme="minorBidi" w:cs="Arial" w:hint="cs"/>
          <w:sz w:val="28"/>
          <w:szCs w:val="28"/>
          <w:rtl/>
        </w:rPr>
        <w:t xml:space="preserve">کش </w:t>
      </w:r>
      <w:r>
        <w:rPr>
          <w:rFonts w:asciiTheme="minorBidi" w:hAnsiTheme="minorBidi" w:cs="Arial" w:hint="cs"/>
          <w:sz w:val="28"/>
          <w:szCs w:val="28"/>
          <w:rtl/>
        </w:rPr>
        <w:t xml:space="preserve"> به همراه داشته باشید</w:t>
      </w:r>
    </w:p>
    <w:p w:rsidR="003400AC" w:rsidRDefault="003400AC" w:rsidP="00256B99">
      <w:pPr>
        <w:bidi w:val="0"/>
        <w:jc w:val="right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* حساسیت های ریوی ناشی از استفاده ی نابجا از محلول وایتکس طیف زیادی از بیماران را روانه ی بیمارستان ها کرده است </w:t>
      </w:r>
    </w:p>
    <w:p w:rsidR="005C39EF" w:rsidRPr="002631EB" w:rsidRDefault="005C39EF" w:rsidP="002631EB">
      <w:pPr>
        <w:bidi w:val="0"/>
        <w:jc w:val="right"/>
        <w:rPr>
          <w:rFonts w:asciiTheme="minorBidi" w:hAnsiTheme="minorBidi" w:cs="Arial"/>
          <w:sz w:val="28"/>
          <w:szCs w:val="28"/>
          <w:rtl/>
        </w:rPr>
      </w:pPr>
    </w:p>
    <w:p w:rsidR="00EF42D1" w:rsidRDefault="00EF42D1" w:rsidP="00EF42D1">
      <w:pPr>
        <w:rPr>
          <w:rFonts w:asciiTheme="minorBidi" w:hAnsiTheme="minorBidi" w:cstheme="minorBidi"/>
          <w:sz w:val="28"/>
          <w:szCs w:val="28"/>
        </w:rPr>
      </w:pPr>
      <w:r w:rsidRPr="00EF42D1">
        <w:rPr>
          <w:rFonts w:asciiTheme="minorBidi" w:hAnsiTheme="minorBidi" w:cs="Arial"/>
          <w:noProof/>
          <w:sz w:val="28"/>
          <w:szCs w:val="28"/>
          <w:rtl/>
          <w:lang w:bidi="ar-SA"/>
        </w:rPr>
        <w:drawing>
          <wp:inline distT="0" distB="0" distL="0" distR="0" wp14:anchorId="2E5ED153" wp14:editId="0691320D">
            <wp:extent cx="2143125" cy="1480556"/>
            <wp:effectExtent l="0" t="0" r="0" b="5715"/>
            <wp:docPr id="3" name="Picture 3" descr="D: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ages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877" cy="148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B99" w:rsidRDefault="00256B99" w:rsidP="008C2BFC">
      <w:pPr>
        <w:rPr>
          <w:rFonts w:asciiTheme="minorBidi" w:hAnsiTheme="minorBidi" w:cstheme="minorBidi"/>
          <w:sz w:val="28"/>
          <w:szCs w:val="28"/>
        </w:rPr>
      </w:pPr>
    </w:p>
    <w:p w:rsidR="00256B99" w:rsidRPr="00DC62C9" w:rsidRDefault="00DC62C9" w:rsidP="00DC62C9">
      <w:pPr>
        <w:jc w:val="right"/>
        <w:rPr>
          <w:rFonts w:asciiTheme="minorBidi" w:hAnsiTheme="minorBidi" w:cstheme="minorBidi"/>
          <w:sz w:val="28"/>
          <w:szCs w:val="28"/>
          <w:u w:val="single"/>
        </w:rPr>
      </w:pPr>
      <w:r w:rsidRPr="00DC62C9">
        <w:rPr>
          <w:rFonts w:asciiTheme="minorBidi" w:hAnsiTheme="minorBidi" w:cstheme="minorBidi"/>
          <w:sz w:val="28"/>
          <w:szCs w:val="28"/>
          <w:u w:val="single"/>
        </w:rPr>
        <w:t>4</w:t>
      </w:r>
    </w:p>
    <w:p w:rsidR="00256B99" w:rsidRDefault="00256B99" w:rsidP="008C2BFC">
      <w:pPr>
        <w:rPr>
          <w:rFonts w:asciiTheme="minorBidi" w:hAnsiTheme="minorBidi" w:cstheme="minorBidi"/>
          <w:sz w:val="28"/>
          <w:szCs w:val="28"/>
        </w:rPr>
      </w:pPr>
    </w:p>
    <w:p w:rsidR="00256B99" w:rsidRDefault="00256B99" w:rsidP="008C2BFC">
      <w:pPr>
        <w:rPr>
          <w:rFonts w:asciiTheme="minorBidi" w:hAnsiTheme="minorBidi" w:cstheme="minorBidi"/>
          <w:sz w:val="28"/>
          <w:szCs w:val="28"/>
        </w:rPr>
      </w:pPr>
    </w:p>
    <w:p w:rsidR="00360AFB" w:rsidRDefault="00360AFB" w:rsidP="008C2BFC">
      <w:pPr>
        <w:rPr>
          <w:rFonts w:asciiTheme="minorBidi" w:hAnsiTheme="minorBidi" w:cstheme="minorBidi"/>
          <w:sz w:val="28"/>
          <w:szCs w:val="28"/>
          <w:rtl/>
        </w:rPr>
      </w:pPr>
    </w:p>
    <w:p w:rsidR="008C2BFC" w:rsidRPr="00360AFB" w:rsidRDefault="008C2BFC" w:rsidP="00360AFB">
      <w:pPr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* در صورت مسمومیت خوراکی یا استنشاقی  با مواد شیمیایی سریعا به نزدیکترین مرکز درمانی مراجعه کنید </w:t>
      </w:r>
    </w:p>
    <w:p w:rsidR="00491ABF" w:rsidRDefault="008C2BFC" w:rsidP="00360AFB">
      <w:pPr>
        <w:rPr>
          <w:rFonts w:asciiTheme="minorBidi" w:hAnsiTheme="minorBidi" w:cstheme="minorBidi"/>
          <w:sz w:val="28"/>
          <w:szCs w:val="28"/>
          <w:rtl/>
        </w:rPr>
      </w:pPr>
      <w:r>
        <w:rPr>
          <w:rFonts w:hint="cs"/>
          <w:sz w:val="36"/>
          <w:szCs w:val="36"/>
          <w:rtl/>
        </w:rPr>
        <w:t xml:space="preserve">* </w:t>
      </w:r>
      <w:r w:rsidRPr="00360AFB">
        <w:rPr>
          <w:rFonts w:asciiTheme="minorBidi" w:hAnsiTheme="minorBidi" w:cstheme="minorBidi" w:hint="cs"/>
          <w:sz w:val="32"/>
          <w:szCs w:val="32"/>
          <w:rtl/>
        </w:rPr>
        <w:t>در</w:t>
      </w:r>
      <w:r>
        <w:rPr>
          <w:rFonts w:asciiTheme="minorBidi" w:hAnsiTheme="minorBidi" w:cstheme="minorBidi" w:hint="cs"/>
          <w:sz w:val="36"/>
          <w:szCs w:val="36"/>
          <w:rtl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صورت تماس </w:t>
      </w:r>
      <w:r w:rsidR="00491ABF">
        <w:rPr>
          <w:rFonts w:asciiTheme="minorBidi" w:hAnsiTheme="minorBidi" w:cstheme="minorBidi" w:hint="cs"/>
          <w:sz w:val="28"/>
          <w:szCs w:val="28"/>
          <w:rtl/>
        </w:rPr>
        <w:t>پوست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با ماده ی شیمیایی </w:t>
      </w:r>
      <w:r w:rsidR="00360AFB">
        <w:rPr>
          <w:rFonts w:asciiTheme="minorBidi" w:hAnsiTheme="minorBidi" w:cstheme="minorBidi" w:hint="cs"/>
          <w:sz w:val="28"/>
          <w:szCs w:val="28"/>
          <w:rtl/>
        </w:rPr>
        <w:t xml:space="preserve">    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سریعا با مقادیر </w:t>
      </w:r>
      <w:r w:rsidR="00491ABF">
        <w:rPr>
          <w:rFonts w:asciiTheme="minorBidi" w:hAnsiTheme="minorBidi" w:cstheme="minorBidi" w:hint="cs"/>
          <w:sz w:val="28"/>
          <w:szCs w:val="28"/>
          <w:rtl/>
        </w:rPr>
        <w:t xml:space="preserve">فراوان آب محل مورد نظر را شستشو داده و به مرکز درمانی مراجعه کنید </w:t>
      </w:r>
    </w:p>
    <w:p w:rsidR="00491ABF" w:rsidRDefault="00491ABF" w:rsidP="00491ABF">
      <w:pPr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* در موارد مسمومیت تنفسی و یا سوختگی های شیمیایی و مواردی از این قبیل سریعا با واحد اورژانس 115 تماس بگیرید</w:t>
      </w:r>
    </w:p>
    <w:p w:rsidR="00491ABF" w:rsidRDefault="00491ABF" w:rsidP="00491ABF">
      <w:pPr>
        <w:rPr>
          <w:rFonts w:asciiTheme="minorBidi" w:hAnsiTheme="minorBidi" w:cstheme="minorBidi"/>
          <w:sz w:val="28"/>
          <w:szCs w:val="28"/>
        </w:rPr>
      </w:pPr>
    </w:p>
    <w:p w:rsidR="00256B99" w:rsidRDefault="00256B99" w:rsidP="00491ABF">
      <w:pPr>
        <w:rPr>
          <w:rFonts w:asciiTheme="minorBidi" w:hAnsiTheme="minorBidi" w:cstheme="minorBidi"/>
          <w:sz w:val="28"/>
          <w:szCs w:val="28"/>
          <w:rtl/>
        </w:rPr>
      </w:pPr>
    </w:p>
    <w:p w:rsidR="00DC62C9" w:rsidRDefault="00491ABF" w:rsidP="00DC62C9">
      <w:pPr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* بهترین روش برای بهداشت دست استفاده از آب و مایع صابون می باشد </w:t>
      </w:r>
      <w:r w:rsidR="00095630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DC62C9">
        <w:rPr>
          <w:rFonts w:asciiTheme="minorBidi" w:hAnsiTheme="minorBidi" w:cstheme="minorBidi"/>
          <w:sz w:val="28"/>
          <w:szCs w:val="28"/>
        </w:rPr>
        <w:t xml:space="preserve">                                           </w:t>
      </w:r>
    </w:p>
    <w:p w:rsidR="00491ABF" w:rsidRDefault="00491ABF" w:rsidP="00EF42D1">
      <w:pPr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*</w:t>
      </w:r>
      <w:r w:rsidR="002631EB">
        <w:rPr>
          <w:rFonts w:asciiTheme="minorBidi" w:hAnsiTheme="minorBidi" w:cstheme="minorBidi" w:hint="cs"/>
          <w:sz w:val="28"/>
          <w:szCs w:val="28"/>
          <w:rtl/>
        </w:rPr>
        <w:t xml:space="preserve"> بهترین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راه پیشگیری از مسمومیت استنشاقی استفاده از ماسک می باشد </w:t>
      </w:r>
    </w:p>
    <w:p w:rsidR="00491ABF" w:rsidRDefault="00491ABF" w:rsidP="00491ABF">
      <w:pPr>
        <w:rPr>
          <w:rFonts w:asciiTheme="minorBidi" w:hAnsiTheme="minorBidi" w:cstheme="minorBidi"/>
          <w:sz w:val="28"/>
          <w:szCs w:val="28"/>
          <w:rtl/>
        </w:rPr>
      </w:pPr>
    </w:p>
    <w:p w:rsidR="00491ABF" w:rsidRDefault="00491ABF" w:rsidP="00491ABF">
      <w:pPr>
        <w:rPr>
          <w:rFonts w:asciiTheme="minorBidi" w:hAnsiTheme="minorBidi" w:cstheme="minorBidi"/>
          <w:sz w:val="28"/>
          <w:szCs w:val="28"/>
          <w:rtl/>
        </w:rPr>
      </w:pPr>
    </w:p>
    <w:p w:rsidR="00491ABF" w:rsidRPr="008C2BFC" w:rsidRDefault="00491ABF" w:rsidP="00491ABF">
      <w:pPr>
        <w:rPr>
          <w:rFonts w:asciiTheme="minorBidi" w:hAnsiTheme="minorBidi" w:cstheme="minorBidi"/>
          <w:noProof/>
          <w:sz w:val="28"/>
          <w:szCs w:val="28"/>
          <w:rtl/>
          <w:lang w:bidi="ar-SA"/>
        </w:rPr>
      </w:pPr>
    </w:p>
    <w:p w:rsidR="00256B99" w:rsidRPr="00DC62C9" w:rsidRDefault="00DC62C9" w:rsidP="00DC62C9">
      <w:pPr>
        <w:jc w:val="right"/>
        <w:rPr>
          <w:rFonts w:asciiTheme="minorBidi" w:hAnsiTheme="minorBidi" w:cstheme="minorBidi"/>
          <w:noProof/>
          <w:sz w:val="28"/>
          <w:szCs w:val="28"/>
          <w:u w:val="single"/>
          <w:lang w:bidi="ar-SA"/>
        </w:rPr>
      </w:pPr>
      <w:r w:rsidRPr="00DC62C9">
        <w:rPr>
          <w:rFonts w:asciiTheme="minorBidi" w:hAnsiTheme="minorBidi" w:cstheme="minorBidi"/>
          <w:noProof/>
          <w:sz w:val="28"/>
          <w:szCs w:val="28"/>
          <w:u w:val="single"/>
          <w:lang w:bidi="ar-SA"/>
        </w:rPr>
        <w:t>5</w:t>
      </w:r>
    </w:p>
    <w:p w:rsidR="00256B99" w:rsidRDefault="00256B99" w:rsidP="005C39EF">
      <w:pPr>
        <w:rPr>
          <w:rFonts w:asciiTheme="minorBidi" w:hAnsiTheme="minorBidi" w:cstheme="minorBidi"/>
          <w:noProof/>
          <w:sz w:val="28"/>
          <w:szCs w:val="28"/>
          <w:lang w:bidi="ar-SA"/>
        </w:rPr>
      </w:pPr>
    </w:p>
    <w:p w:rsidR="00360AFB" w:rsidRDefault="00360AFB" w:rsidP="005C39EF">
      <w:pPr>
        <w:rPr>
          <w:rFonts w:asciiTheme="minorBidi" w:hAnsiTheme="minorBidi" w:cstheme="minorBidi"/>
          <w:noProof/>
          <w:sz w:val="28"/>
          <w:szCs w:val="28"/>
          <w:rtl/>
          <w:lang w:bidi="ar-SA"/>
        </w:rPr>
      </w:pPr>
    </w:p>
    <w:p w:rsidR="00360AFB" w:rsidRDefault="00360AFB" w:rsidP="005C39EF">
      <w:pPr>
        <w:rPr>
          <w:rFonts w:asciiTheme="minorBidi" w:hAnsiTheme="minorBidi" w:cstheme="minorBidi"/>
          <w:noProof/>
          <w:sz w:val="28"/>
          <w:szCs w:val="28"/>
          <w:rtl/>
          <w:lang w:bidi="ar-SA"/>
        </w:rPr>
      </w:pPr>
    </w:p>
    <w:p w:rsidR="005C39EF" w:rsidRDefault="002631EB" w:rsidP="005C39EF">
      <w:pPr>
        <w:rPr>
          <w:rFonts w:asciiTheme="minorBidi" w:hAnsiTheme="minorBidi" w:cstheme="minorBidi"/>
          <w:noProof/>
          <w:sz w:val="28"/>
          <w:szCs w:val="28"/>
          <w:rtl/>
          <w:lang w:bidi="ar-SA"/>
        </w:rPr>
      </w:pPr>
      <w:r>
        <w:rPr>
          <w:rFonts w:asciiTheme="minorBidi" w:hAnsiTheme="minorBidi" w:cstheme="minorBidi" w:hint="cs"/>
          <w:noProof/>
          <w:sz w:val="28"/>
          <w:szCs w:val="28"/>
          <w:rtl/>
          <w:lang w:bidi="ar-SA"/>
        </w:rPr>
        <w:t xml:space="preserve">* مواد شیمیایی را در محل امن و دور از دسترس اطفال قرار دهید </w:t>
      </w:r>
    </w:p>
    <w:p w:rsidR="002631EB" w:rsidRDefault="002631EB" w:rsidP="005C39EF">
      <w:pPr>
        <w:rPr>
          <w:rFonts w:asciiTheme="minorBidi" w:hAnsiTheme="minorBidi" w:cstheme="minorBidi"/>
          <w:noProof/>
          <w:sz w:val="28"/>
          <w:szCs w:val="28"/>
          <w:rtl/>
          <w:lang w:bidi="ar-SA"/>
        </w:rPr>
      </w:pPr>
    </w:p>
    <w:p w:rsidR="002631EB" w:rsidRDefault="002631EB" w:rsidP="00E83330">
      <w:pPr>
        <w:rPr>
          <w:rFonts w:asciiTheme="minorBidi" w:hAnsiTheme="minorBidi" w:cstheme="minorBidi"/>
          <w:noProof/>
          <w:sz w:val="28"/>
          <w:szCs w:val="28"/>
          <w:rtl/>
          <w:lang w:bidi="ar-SA"/>
        </w:rPr>
      </w:pPr>
      <w:r>
        <w:rPr>
          <w:rFonts w:asciiTheme="minorBidi" w:hAnsiTheme="minorBidi" w:cstheme="minorBidi" w:hint="cs"/>
          <w:noProof/>
          <w:sz w:val="28"/>
          <w:szCs w:val="28"/>
          <w:rtl/>
          <w:lang w:bidi="ar-SA"/>
        </w:rPr>
        <w:t xml:space="preserve">* به جای محلول وایتکس  </w:t>
      </w:r>
      <w:r w:rsidR="007336EE">
        <w:rPr>
          <w:rFonts w:asciiTheme="minorBidi" w:hAnsiTheme="minorBidi" w:cstheme="minorBidi" w:hint="cs"/>
          <w:noProof/>
          <w:sz w:val="28"/>
          <w:szCs w:val="28"/>
          <w:rtl/>
          <w:lang w:bidi="ar-SA"/>
        </w:rPr>
        <w:t xml:space="preserve">برای گندزدایی محیط </w:t>
      </w:r>
      <w:r>
        <w:rPr>
          <w:rFonts w:asciiTheme="minorBidi" w:hAnsiTheme="minorBidi" w:cstheme="minorBidi" w:hint="cs"/>
          <w:noProof/>
          <w:sz w:val="28"/>
          <w:szCs w:val="28"/>
          <w:rtl/>
          <w:lang w:bidi="ar-SA"/>
        </w:rPr>
        <w:t xml:space="preserve"> </w:t>
      </w:r>
      <w:r w:rsidR="00EF42D1">
        <w:rPr>
          <w:rFonts w:asciiTheme="minorBidi" w:hAnsiTheme="minorBidi" w:cstheme="minorBidi" w:hint="cs"/>
          <w:noProof/>
          <w:sz w:val="28"/>
          <w:szCs w:val="28"/>
          <w:rtl/>
          <w:lang w:bidi="ar-SA"/>
        </w:rPr>
        <w:t xml:space="preserve">از محلول فارماسین </w:t>
      </w:r>
      <w:r w:rsidR="00E83330">
        <w:rPr>
          <w:rFonts w:asciiTheme="minorBidi" w:hAnsiTheme="minorBidi" w:cstheme="minorBidi"/>
          <w:noProof/>
          <w:sz w:val="28"/>
          <w:szCs w:val="28"/>
          <w:lang w:bidi="ar-SA"/>
        </w:rPr>
        <w:t>5</w:t>
      </w:r>
      <w:r w:rsidR="00E83330">
        <w:rPr>
          <w:rFonts w:asciiTheme="minorBidi" w:hAnsiTheme="minorBidi" w:cstheme="minorBidi" w:hint="cs"/>
          <w:noProof/>
          <w:sz w:val="28"/>
          <w:szCs w:val="28"/>
          <w:rtl/>
        </w:rPr>
        <w:t xml:space="preserve"> </w:t>
      </w:r>
      <w:r w:rsidR="007336EE">
        <w:rPr>
          <w:rFonts w:asciiTheme="minorBidi" w:hAnsiTheme="minorBidi" w:cstheme="minorBidi" w:hint="cs"/>
          <w:noProof/>
          <w:sz w:val="28"/>
          <w:szCs w:val="28"/>
          <w:rtl/>
          <w:lang w:bidi="ar-SA"/>
        </w:rPr>
        <w:t xml:space="preserve">درصد استفاده کنید </w:t>
      </w:r>
    </w:p>
    <w:p w:rsidR="00256B99" w:rsidRDefault="00EF42D1" w:rsidP="00DC62C9">
      <w:pPr>
        <w:rPr>
          <w:rFonts w:asciiTheme="minorBidi" w:hAnsiTheme="minorBidi" w:cstheme="minorBidi"/>
          <w:noProof/>
          <w:sz w:val="28"/>
          <w:szCs w:val="28"/>
          <w:rtl/>
          <w:lang w:bidi="ar-SA"/>
        </w:rPr>
      </w:pPr>
      <w:r>
        <w:rPr>
          <w:rFonts w:asciiTheme="minorBidi" w:hAnsiTheme="minorBidi" w:cstheme="minorBidi"/>
          <w:noProof/>
          <w:sz w:val="28"/>
          <w:szCs w:val="28"/>
          <w:lang w:bidi="ar-SA"/>
        </w:rPr>
        <w:t>*</w:t>
      </w:r>
      <w:r w:rsidR="007336EE">
        <w:rPr>
          <w:rFonts w:asciiTheme="minorBidi" w:hAnsiTheme="minorBidi" w:cstheme="minorBidi" w:hint="cs"/>
          <w:noProof/>
          <w:sz w:val="28"/>
          <w:szCs w:val="28"/>
          <w:rtl/>
          <w:lang w:bidi="ar-SA"/>
        </w:rPr>
        <w:t xml:space="preserve">برای آماده کردن این محلول باید </w:t>
      </w:r>
      <w:r>
        <w:rPr>
          <w:rFonts w:asciiTheme="minorBidi" w:hAnsiTheme="minorBidi" w:cstheme="minorBidi"/>
          <w:noProof/>
          <w:sz w:val="28"/>
          <w:szCs w:val="28"/>
          <w:lang w:bidi="ar-SA"/>
        </w:rPr>
        <w:t>10</w:t>
      </w:r>
      <w:r w:rsidR="007336EE">
        <w:rPr>
          <w:rFonts w:asciiTheme="minorBidi" w:hAnsiTheme="minorBidi" w:cstheme="minorBidi" w:hint="cs"/>
          <w:noProof/>
          <w:sz w:val="28"/>
          <w:szCs w:val="28"/>
          <w:rtl/>
          <w:lang w:bidi="ar-SA"/>
        </w:rPr>
        <w:t>سی سی از محلول</w:t>
      </w:r>
      <w:r>
        <w:rPr>
          <w:rFonts w:asciiTheme="minorBidi" w:hAnsiTheme="minorBidi" w:cstheme="minorBidi"/>
          <w:noProof/>
          <w:sz w:val="28"/>
          <w:szCs w:val="28"/>
          <w:lang w:bidi="ar-SA"/>
        </w:rPr>
        <w:t xml:space="preserve"> </w:t>
      </w:r>
      <w:r>
        <w:rPr>
          <w:rFonts w:asciiTheme="minorBidi" w:hAnsiTheme="minorBidi" w:cstheme="minorBidi" w:hint="cs"/>
          <w:noProof/>
          <w:sz w:val="28"/>
          <w:szCs w:val="28"/>
          <w:rtl/>
        </w:rPr>
        <w:t xml:space="preserve"> غلیظ</w:t>
      </w:r>
      <w:r w:rsidR="007336EE">
        <w:rPr>
          <w:rFonts w:asciiTheme="minorBidi" w:hAnsiTheme="minorBidi" w:cstheme="minorBidi" w:hint="cs"/>
          <w:noProof/>
          <w:sz w:val="28"/>
          <w:szCs w:val="28"/>
          <w:rtl/>
          <w:lang w:bidi="ar-SA"/>
        </w:rPr>
        <w:t xml:space="preserve"> را با </w:t>
      </w:r>
      <w:r>
        <w:rPr>
          <w:rFonts w:asciiTheme="minorBidi" w:hAnsiTheme="minorBidi" w:cstheme="minorBidi"/>
          <w:noProof/>
          <w:sz w:val="28"/>
          <w:szCs w:val="28"/>
          <w:lang w:bidi="ar-SA"/>
        </w:rPr>
        <w:t>990</w:t>
      </w:r>
      <w:r w:rsidR="007336EE">
        <w:rPr>
          <w:rFonts w:asciiTheme="minorBidi" w:hAnsiTheme="minorBidi" w:cstheme="minorBidi" w:hint="cs"/>
          <w:noProof/>
          <w:sz w:val="28"/>
          <w:szCs w:val="28"/>
          <w:rtl/>
          <w:lang w:bidi="ar-SA"/>
        </w:rPr>
        <w:t xml:space="preserve"> سی سی آب مخلوط کرده و سپس ب</w:t>
      </w:r>
      <w:r>
        <w:rPr>
          <w:rFonts w:asciiTheme="minorBidi" w:hAnsiTheme="minorBidi" w:cstheme="minorBidi" w:hint="cs"/>
          <w:noProof/>
          <w:sz w:val="28"/>
          <w:szCs w:val="28"/>
          <w:rtl/>
          <w:lang w:bidi="ar-SA"/>
        </w:rPr>
        <w:t>رای گندزدایی محیط استفاده کرد</w:t>
      </w:r>
      <w:r>
        <w:rPr>
          <w:rFonts w:asciiTheme="minorBidi" w:hAnsiTheme="minorBidi" w:cstheme="minorBidi"/>
          <w:noProof/>
          <w:sz w:val="28"/>
          <w:szCs w:val="28"/>
          <w:lang w:bidi="ar-SA"/>
        </w:rPr>
        <w:t>.</w:t>
      </w:r>
      <w:r>
        <w:rPr>
          <w:rFonts w:asciiTheme="minorBidi" w:hAnsiTheme="minorBidi" w:cstheme="minorBidi" w:hint="cs"/>
          <w:noProof/>
          <w:sz w:val="28"/>
          <w:szCs w:val="28"/>
          <w:rtl/>
          <w:lang w:bidi="ar-SA"/>
        </w:rPr>
        <w:t xml:space="preserve"> </w:t>
      </w:r>
    </w:p>
    <w:p w:rsidR="002631EB" w:rsidRDefault="00095630" w:rsidP="005C39EF">
      <w:pPr>
        <w:rPr>
          <w:rFonts w:asciiTheme="minorBidi" w:hAnsiTheme="minorBidi" w:cstheme="minorBidi"/>
          <w:noProof/>
          <w:sz w:val="28"/>
          <w:szCs w:val="28"/>
          <w:rtl/>
          <w:lang w:bidi="ar-SA"/>
        </w:rPr>
      </w:pPr>
      <w:r>
        <w:rPr>
          <w:rFonts w:asciiTheme="minorBidi" w:hAnsiTheme="minorBidi" w:cstheme="minorBidi" w:hint="cs"/>
          <w:noProof/>
          <w:sz w:val="28"/>
          <w:szCs w:val="28"/>
          <w:rtl/>
          <w:lang w:bidi="ar-SA"/>
        </w:rPr>
        <w:t xml:space="preserve"> </w:t>
      </w:r>
      <w:r w:rsidR="007336EE" w:rsidRPr="007336EE">
        <w:rPr>
          <w:rFonts w:asciiTheme="minorBidi" w:hAnsiTheme="minorBidi" w:cs="Arial"/>
          <w:noProof/>
          <w:sz w:val="28"/>
          <w:szCs w:val="28"/>
          <w:rtl/>
          <w:lang w:bidi="ar-SA"/>
        </w:rPr>
        <w:drawing>
          <wp:inline distT="0" distB="0" distL="0" distR="0" wp14:anchorId="708771BD" wp14:editId="172343B1">
            <wp:extent cx="2486025" cy="1990725"/>
            <wp:effectExtent l="0" t="0" r="9525" b="9525"/>
            <wp:docPr id="1" name="Picture 1" descr="D:\slide46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lide46-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C6A" w:rsidRDefault="0046743F" w:rsidP="005C39EF">
      <w:pPr>
        <w:rPr>
          <w:rFonts w:asciiTheme="minorBidi" w:hAnsiTheme="minorBidi" w:cstheme="minorBidi"/>
          <w:sz w:val="36"/>
          <w:szCs w:val="36"/>
        </w:rPr>
      </w:pPr>
      <w:r w:rsidRPr="0046743F">
        <w:rPr>
          <w:rFonts w:asciiTheme="minorBidi" w:hAnsiTheme="minorBidi" w:cstheme="minorBidi"/>
          <w:sz w:val="36"/>
          <w:szCs w:val="36"/>
          <w:rtl/>
        </w:rPr>
        <w:t xml:space="preserve">با </w:t>
      </w:r>
      <w:r w:rsidRPr="0046743F">
        <w:rPr>
          <w:rFonts w:asciiTheme="minorBidi" w:hAnsiTheme="minorBidi" w:cstheme="minorBidi" w:hint="cs"/>
          <w:sz w:val="36"/>
          <w:szCs w:val="36"/>
          <w:rtl/>
        </w:rPr>
        <w:t>آر</w:t>
      </w:r>
      <w:r w:rsidRPr="0046743F">
        <w:rPr>
          <w:rFonts w:asciiTheme="minorBidi" w:hAnsiTheme="minorBidi" w:cstheme="minorBidi"/>
          <w:sz w:val="36"/>
          <w:szCs w:val="36"/>
          <w:rtl/>
        </w:rPr>
        <w:t xml:space="preserve">زوی صحت و سلامتی </w:t>
      </w:r>
      <w:r w:rsidR="00DC62C9">
        <w:rPr>
          <w:rFonts w:asciiTheme="minorBidi" w:hAnsiTheme="minorBidi" w:cstheme="minorBidi"/>
          <w:sz w:val="36"/>
          <w:szCs w:val="36"/>
        </w:rPr>
        <w:t xml:space="preserve">                       </w:t>
      </w:r>
    </w:p>
    <w:p w:rsidR="00DC62C9" w:rsidRDefault="00DC62C9" w:rsidP="005C39EF">
      <w:pPr>
        <w:rPr>
          <w:rFonts w:asciiTheme="minorBidi" w:hAnsiTheme="minorBidi" w:cstheme="minorBidi"/>
          <w:sz w:val="36"/>
          <w:szCs w:val="36"/>
        </w:rPr>
      </w:pPr>
    </w:p>
    <w:p w:rsidR="00DC62C9" w:rsidRPr="00DC62C9" w:rsidRDefault="00DC62C9" w:rsidP="00DC62C9">
      <w:pPr>
        <w:jc w:val="right"/>
        <w:rPr>
          <w:rFonts w:asciiTheme="minorBidi" w:hAnsiTheme="minorBidi" w:cstheme="minorBidi"/>
          <w:sz w:val="28"/>
          <w:szCs w:val="28"/>
          <w:u w:val="single"/>
          <w:rtl/>
        </w:rPr>
      </w:pPr>
      <w:r w:rsidRPr="00DC62C9">
        <w:rPr>
          <w:rFonts w:asciiTheme="minorBidi" w:hAnsiTheme="minorBidi" w:cstheme="minorBidi"/>
          <w:sz w:val="28"/>
          <w:szCs w:val="28"/>
          <w:u w:val="single"/>
        </w:rPr>
        <w:t>6</w:t>
      </w:r>
    </w:p>
    <w:p w:rsidR="00DC62C9" w:rsidRPr="00DC62C9" w:rsidRDefault="00DC62C9">
      <w:pPr>
        <w:jc w:val="right"/>
        <w:rPr>
          <w:rFonts w:asciiTheme="minorBidi" w:hAnsiTheme="minorBidi" w:cstheme="minorBidi"/>
          <w:sz w:val="32"/>
          <w:szCs w:val="32"/>
          <w:u w:val="single"/>
        </w:rPr>
      </w:pPr>
    </w:p>
    <w:sectPr w:rsidR="00DC62C9" w:rsidRPr="00DC62C9" w:rsidSect="00D21ABC">
      <w:pgSz w:w="16838" w:h="11906" w:orient="landscape" w:code="9"/>
      <w:pgMar w:top="720" w:right="720" w:bottom="720" w:left="720" w:header="708" w:footer="708" w:gutter="0"/>
      <w:cols w:num="3"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45E61"/>
    <w:multiLevelType w:val="hybridMultilevel"/>
    <w:tmpl w:val="58926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57C97"/>
    <w:multiLevelType w:val="hybridMultilevel"/>
    <w:tmpl w:val="4CCA6A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DB"/>
    <w:rsid w:val="00035DE5"/>
    <w:rsid w:val="000815AE"/>
    <w:rsid w:val="00095630"/>
    <w:rsid w:val="00256B99"/>
    <w:rsid w:val="002631EB"/>
    <w:rsid w:val="00274519"/>
    <w:rsid w:val="00291E01"/>
    <w:rsid w:val="003400AC"/>
    <w:rsid w:val="00360AFB"/>
    <w:rsid w:val="00405E39"/>
    <w:rsid w:val="0046743F"/>
    <w:rsid w:val="00491ABF"/>
    <w:rsid w:val="004C319D"/>
    <w:rsid w:val="004E7213"/>
    <w:rsid w:val="0059075E"/>
    <w:rsid w:val="005C39EF"/>
    <w:rsid w:val="005E1797"/>
    <w:rsid w:val="006515F6"/>
    <w:rsid w:val="006B14BD"/>
    <w:rsid w:val="007336EE"/>
    <w:rsid w:val="0075051B"/>
    <w:rsid w:val="007D4C6A"/>
    <w:rsid w:val="0080647D"/>
    <w:rsid w:val="0085173F"/>
    <w:rsid w:val="00856426"/>
    <w:rsid w:val="0086061D"/>
    <w:rsid w:val="008C2BFC"/>
    <w:rsid w:val="008E3EB0"/>
    <w:rsid w:val="008E78B1"/>
    <w:rsid w:val="00974EC3"/>
    <w:rsid w:val="009A750A"/>
    <w:rsid w:val="00BA7EDB"/>
    <w:rsid w:val="00BB545C"/>
    <w:rsid w:val="00C3352C"/>
    <w:rsid w:val="00D21ABC"/>
    <w:rsid w:val="00DC62C9"/>
    <w:rsid w:val="00E734A1"/>
    <w:rsid w:val="00E83330"/>
    <w:rsid w:val="00E96FC7"/>
    <w:rsid w:val="00EF42D1"/>
    <w:rsid w:val="00F54758"/>
    <w:rsid w:val="00F6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Sakkal Majall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9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647D"/>
    <w:rPr>
      <w:b/>
      <w:bCs/>
    </w:rPr>
  </w:style>
  <w:style w:type="paragraph" w:styleId="NoSpacing">
    <w:name w:val="No Spacing"/>
    <w:uiPriority w:val="1"/>
    <w:qFormat/>
    <w:rsid w:val="005C39EF"/>
    <w:pPr>
      <w:bidi/>
      <w:spacing w:after="0" w:line="240" w:lineRule="auto"/>
    </w:pPr>
    <w:rPr>
      <w:rFonts w:cs="Sakkal Majalla"/>
    </w:rPr>
  </w:style>
  <w:style w:type="character" w:customStyle="1" w:styleId="Heading1Char">
    <w:name w:val="Heading 1 Char"/>
    <w:basedOn w:val="DefaultParagraphFont"/>
    <w:link w:val="Heading1"/>
    <w:uiPriority w:val="9"/>
    <w:rsid w:val="005C39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505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Sakkal Majall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9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647D"/>
    <w:rPr>
      <w:b/>
      <w:bCs/>
    </w:rPr>
  </w:style>
  <w:style w:type="paragraph" w:styleId="NoSpacing">
    <w:name w:val="No Spacing"/>
    <w:uiPriority w:val="1"/>
    <w:qFormat/>
    <w:rsid w:val="005C39EF"/>
    <w:pPr>
      <w:bidi/>
      <w:spacing w:after="0" w:line="240" w:lineRule="auto"/>
    </w:pPr>
    <w:rPr>
      <w:rFonts w:cs="Sakkal Majalla"/>
    </w:rPr>
  </w:style>
  <w:style w:type="character" w:customStyle="1" w:styleId="Heading1Char">
    <w:name w:val="Heading 1 Char"/>
    <w:basedOn w:val="DefaultParagraphFont"/>
    <w:link w:val="Heading1"/>
    <w:uiPriority w:val="9"/>
    <w:rsid w:val="005C39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505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hesabdari</dc:creator>
  <cp:lastModifiedBy>akbari</cp:lastModifiedBy>
  <cp:revision>2</cp:revision>
  <cp:lastPrinted>2020-07-27T05:20:00Z</cp:lastPrinted>
  <dcterms:created xsi:type="dcterms:W3CDTF">2020-11-09T21:19:00Z</dcterms:created>
  <dcterms:modified xsi:type="dcterms:W3CDTF">2020-11-09T21:19:00Z</dcterms:modified>
</cp:coreProperties>
</file>