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6" w:rsidRPr="00573654" w:rsidRDefault="00DB1061" w:rsidP="00DB106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573654">
        <w:rPr>
          <w:rFonts w:cs="B Nazanin" w:hint="cs"/>
          <w:b/>
          <w:bCs/>
          <w:sz w:val="28"/>
          <w:szCs w:val="28"/>
          <w:rtl/>
          <w:lang w:bidi="fa-IR"/>
        </w:rPr>
        <w:t>عناوین پژوهشی</w:t>
      </w:r>
    </w:p>
    <w:p w:rsidR="00DB1061" w:rsidRPr="00573654" w:rsidRDefault="00DB1061" w:rsidP="00DB106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73654">
        <w:rPr>
          <w:rFonts w:cs="B Nazanin" w:hint="cs"/>
          <w:sz w:val="28"/>
          <w:szCs w:val="28"/>
          <w:rtl/>
          <w:lang w:bidi="fa-IR"/>
        </w:rPr>
        <w:t>بررسی تاثیر سواد آموزی برکارآفرینی زنان عشایر استان چهارمحال و بختیاری</w:t>
      </w:r>
    </w:p>
    <w:p w:rsidR="00DB1061" w:rsidRPr="00573654" w:rsidRDefault="00DB1061" w:rsidP="00DB106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73654">
        <w:rPr>
          <w:rFonts w:cs="B Nazanin" w:hint="cs"/>
          <w:sz w:val="28"/>
          <w:szCs w:val="28"/>
          <w:rtl/>
          <w:lang w:bidi="fa-IR"/>
        </w:rPr>
        <w:t xml:space="preserve">ارائه مدل مفهومی توزیع عادلانه سرانه مدارس و تاثیر آن بر کیفیت آموزش مناطق محروم </w:t>
      </w:r>
    </w:p>
    <w:p w:rsidR="00DB1061" w:rsidRPr="00573654" w:rsidRDefault="00DB1061" w:rsidP="00DB106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73654">
        <w:rPr>
          <w:rFonts w:cs="B Nazanin" w:hint="cs"/>
          <w:sz w:val="28"/>
          <w:szCs w:val="28"/>
          <w:rtl/>
          <w:lang w:bidi="fa-IR"/>
        </w:rPr>
        <w:t>بررسی نقش آموزش و پرورش استان در دوران هشت سال دفاع مقدس</w:t>
      </w:r>
    </w:p>
    <w:p w:rsidR="00DB1061" w:rsidRPr="00573654" w:rsidRDefault="00DB1061" w:rsidP="00DB106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73654">
        <w:rPr>
          <w:rFonts w:cs="B Nazanin" w:hint="cs"/>
          <w:sz w:val="28"/>
          <w:szCs w:val="28"/>
          <w:rtl/>
          <w:lang w:bidi="fa-IR"/>
        </w:rPr>
        <w:t>مولد سازی در آموزش و پرورش و تاثیر آن بر کیفیت و کمیت آموزش</w:t>
      </w:r>
    </w:p>
    <w:sectPr w:rsidR="00DB1061" w:rsidRPr="0057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E2C"/>
    <w:multiLevelType w:val="hybridMultilevel"/>
    <w:tmpl w:val="B1A2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C4"/>
    <w:rsid w:val="00573654"/>
    <w:rsid w:val="009B757D"/>
    <w:rsid w:val="00B716C4"/>
    <w:rsid w:val="00DB1061"/>
    <w:rsid w:val="00F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Najmeh Kabiri</cp:lastModifiedBy>
  <cp:revision>2</cp:revision>
  <cp:lastPrinted>2023-11-14T06:03:00Z</cp:lastPrinted>
  <dcterms:created xsi:type="dcterms:W3CDTF">2023-11-14T07:07:00Z</dcterms:created>
  <dcterms:modified xsi:type="dcterms:W3CDTF">2023-11-14T07:07:00Z</dcterms:modified>
</cp:coreProperties>
</file>