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4C" w:rsidRDefault="0001222C" w:rsidP="004C3515">
      <w:pPr>
        <w:tabs>
          <w:tab w:val="left" w:pos="2181"/>
          <w:tab w:val="center" w:pos="2665"/>
          <w:tab w:val="center" w:pos="3062"/>
        </w:tabs>
        <w:rPr>
          <w:rFonts w:cs="B Lotus"/>
          <w:rtl/>
        </w:rPr>
      </w:pPr>
      <w:r>
        <w:rPr>
          <w:rFonts w:cs="B Lotus"/>
          <w:noProof/>
          <w:rtl/>
        </w:rPr>
        <w:pict>
          <v:roundrect id="_x0000_s1027" style="position:absolute;left:0;text-align:left;margin-left:1.3pt;margin-top:-3.2pt;width:249.75pt;height:556.5pt;z-index:-251657216" arcsize="10923f">
            <w10:wrap anchorx="page"/>
          </v:roundrect>
        </w:pict>
      </w:r>
      <w:r w:rsidR="00224E4C">
        <w:rPr>
          <w:rFonts w:cs="B Lotus" w:hint="cs"/>
          <w:rtl/>
        </w:rPr>
        <w:t xml:space="preserve">           </w:t>
      </w:r>
    </w:p>
    <w:p w:rsidR="00224E4C" w:rsidRDefault="00224E4C" w:rsidP="004C3515">
      <w:pPr>
        <w:tabs>
          <w:tab w:val="left" w:pos="2181"/>
          <w:tab w:val="center" w:pos="2665"/>
          <w:tab w:val="center" w:pos="3062"/>
        </w:tabs>
        <w:rPr>
          <w:rFonts w:cs="B Lotus"/>
          <w:rtl/>
        </w:rPr>
      </w:pPr>
    </w:p>
    <w:p w:rsidR="004C3515" w:rsidRPr="00B239B9" w:rsidRDefault="00224E4C" w:rsidP="004C3515">
      <w:pPr>
        <w:tabs>
          <w:tab w:val="left" w:pos="2181"/>
          <w:tab w:val="center" w:pos="2665"/>
          <w:tab w:val="center" w:pos="3062"/>
        </w:tabs>
        <w:rPr>
          <w:rFonts w:cs="B Lotus"/>
          <w:rtl/>
        </w:rPr>
      </w:pPr>
      <w:r>
        <w:rPr>
          <w:rFonts w:cs="B Lotus" w:hint="cs"/>
          <w:rtl/>
        </w:rPr>
        <w:t xml:space="preserve">               </w:t>
      </w:r>
      <w:r w:rsidR="00931729">
        <w:rPr>
          <w:rFonts w:cs="B Lotus" w:hint="cs"/>
          <w:rtl/>
        </w:rPr>
        <w:t xml:space="preserve">      </w:t>
      </w:r>
      <w:r w:rsidRPr="00224E4C">
        <w:rPr>
          <w:rFonts w:cs="B Lotus"/>
          <w:noProof/>
          <w:rtl/>
        </w:rPr>
        <w:drawing>
          <wp:inline distT="0" distB="0" distL="0" distR="0">
            <wp:extent cx="962025" cy="857250"/>
            <wp:effectExtent l="38100" t="0" r="28575" b="24765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pic:cNvPicPr>
                      <a:picLocks noChangeAspect="1" noChangeArrowheads="1"/>
                    </pic:cNvPicPr>
                  </pic:nvPicPr>
                  <pic:blipFill>
                    <a:blip r:embed="rId5">
                      <a:lum bright="30000"/>
                      <a:grayscl/>
                    </a:blip>
                    <a:srcRect/>
                    <a:stretch>
                      <a:fillRect/>
                    </a:stretch>
                  </pic:blipFill>
                  <pic:spPr bwMode="auto">
                    <a:xfrm>
                      <a:off x="0" y="0"/>
                      <a:ext cx="962025" cy="857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24E4C" w:rsidRPr="00AB2652" w:rsidRDefault="00224E4C" w:rsidP="00224E4C">
      <w:pPr>
        <w:ind w:left="113" w:right="1247"/>
        <w:jc w:val="center"/>
        <w:rPr>
          <w:rFonts w:cs="Titr"/>
          <w:sz w:val="20"/>
          <w:szCs w:val="20"/>
          <w:rtl/>
        </w:rPr>
      </w:pPr>
      <w:r w:rsidRPr="00AB2652">
        <w:rPr>
          <w:rFonts w:cs="Titr" w:hint="cs"/>
          <w:sz w:val="20"/>
          <w:szCs w:val="20"/>
          <w:rtl/>
        </w:rPr>
        <w:t>دانشگاه علوم پزشكي وخدمات بهداشتي</w:t>
      </w:r>
    </w:p>
    <w:p w:rsidR="00224E4C" w:rsidRPr="00AB2652" w:rsidRDefault="00224E4C" w:rsidP="00224E4C">
      <w:pPr>
        <w:ind w:left="113" w:right="1247"/>
        <w:jc w:val="center"/>
        <w:rPr>
          <w:rFonts w:cs="Titr"/>
          <w:sz w:val="20"/>
          <w:szCs w:val="20"/>
          <w:rtl/>
        </w:rPr>
      </w:pPr>
      <w:r>
        <w:rPr>
          <w:rFonts w:cs="Titr" w:hint="cs"/>
          <w:sz w:val="20"/>
          <w:szCs w:val="20"/>
          <w:rtl/>
        </w:rPr>
        <w:t xml:space="preserve">        </w:t>
      </w:r>
      <w:r w:rsidRPr="00AB2652">
        <w:rPr>
          <w:rFonts w:cs="Titr" w:hint="cs"/>
          <w:sz w:val="20"/>
          <w:szCs w:val="20"/>
          <w:rtl/>
        </w:rPr>
        <w:t>درماني استان چهار محال وبختياري</w:t>
      </w:r>
    </w:p>
    <w:p w:rsidR="00224E4C" w:rsidRDefault="00224E4C" w:rsidP="00224E4C">
      <w:pPr>
        <w:ind w:left="113" w:right="1247"/>
        <w:jc w:val="center"/>
        <w:rPr>
          <w:rFonts w:cs="Titr"/>
          <w:sz w:val="20"/>
          <w:szCs w:val="20"/>
          <w:rtl/>
        </w:rPr>
      </w:pPr>
      <w:r>
        <w:rPr>
          <w:rFonts w:cs="Titr" w:hint="cs"/>
          <w:sz w:val="20"/>
          <w:szCs w:val="20"/>
          <w:rtl/>
        </w:rPr>
        <w:t xml:space="preserve">      معاونت آموزشي</w:t>
      </w:r>
    </w:p>
    <w:p w:rsidR="004C3515" w:rsidRPr="00B239B9" w:rsidRDefault="004C3515" w:rsidP="004C3515">
      <w:pPr>
        <w:tabs>
          <w:tab w:val="left" w:pos="2181"/>
          <w:tab w:val="center" w:pos="2665"/>
          <w:tab w:val="center" w:pos="3062"/>
        </w:tabs>
        <w:rPr>
          <w:rFonts w:cs="B Lotus"/>
          <w:rtl/>
        </w:rPr>
      </w:pPr>
    </w:p>
    <w:p w:rsidR="004C3515" w:rsidRPr="00B239B9" w:rsidRDefault="0001222C" w:rsidP="004C3515">
      <w:pPr>
        <w:tabs>
          <w:tab w:val="left" w:pos="2181"/>
          <w:tab w:val="center" w:pos="2665"/>
          <w:tab w:val="center" w:pos="3062"/>
        </w:tabs>
        <w:rPr>
          <w:rFonts w:cs="B Lotus"/>
          <w:rtl/>
        </w:rPr>
      </w:pPr>
      <w:r>
        <w:rPr>
          <w:rFonts w:cs="B Lotus"/>
          <w:noProof/>
          <w:rtl/>
        </w:rPr>
        <w:pict>
          <v:oval id="_x0000_s1026" style="position:absolute;left:0;text-align:left;margin-left:32.8pt;margin-top:13.4pt;width:192pt;height:99.75pt;z-index:251658240" strokecolor="#943634 [2405]">
            <v:shadow on="t" color="#943634 [2405]" opacity=".5" offset="-6pt,-6pt"/>
            <v:textbox>
              <w:txbxContent>
                <w:p w:rsidR="00224E4C" w:rsidRPr="00224E4C" w:rsidRDefault="00224E4C" w:rsidP="00224E4C">
                  <w:pPr>
                    <w:tabs>
                      <w:tab w:val="left" w:pos="2181"/>
                      <w:tab w:val="center" w:pos="2665"/>
                      <w:tab w:val="center" w:pos="3062"/>
                    </w:tabs>
                    <w:jc w:val="center"/>
                    <w:rPr>
                      <w:rFonts w:ascii="IranNastaliq" w:hAnsi="IranNastaliq" w:cs="B Titr"/>
                      <w:sz w:val="28"/>
                      <w:szCs w:val="28"/>
                      <w:rtl/>
                    </w:rPr>
                  </w:pPr>
                  <w:r w:rsidRPr="00224E4C">
                    <w:rPr>
                      <w:rFonts w:cs="B Titr" w:hint="cs"/>
                      <w:sz w:val="28"/>
                      <w:szCs w:val="28"/>
                      <w:rtl/>
                    </w:rPr>
                    <w:t xml:space="preserve">جشنواره آموزشی شهید </w:t>
                  </w:r>
                  <w:r>
                    <w:rPr>
                      <w:rFonts w:cs="B Titr" w:hint="cs"/>
                      <w:sz w:val="28"/>
                      <w:szCs w:val="28"/>
                      <w:rtl/>
                    </w:rPr>
                    <w:t xml:space="preserve">              </w:t>
                  </w:r>
                  <w:r w:rsidRPr="00224E4C">
                    <w:rPr>
                      <w:rFonts w:cs="B Titr" w:hint="cs"/>
                      <w:sz w:val="28"/>
                      <w:szCs w:val="28"/>
                      <w:rtl/>
                    </w:rPr>
                    <w:t>مطهری</w:t>
                  </w:r>
                </w:p>
                <w:p w:rsidR="00224E4C" w:rsidRPr="00224E4C" w:rsidRDefault="00224E4C" w:rsidP="00224E4C">
                  <w:pPr>
                    <w:jc w:val="center"/>
                    <w:rPr>
                      <w:b/>
                      <w:bCs/>
                      <w:sz w:val="28"/>
                      <w:szCs w:val="28"/>
                      <w:rtl/>
                    </w:rPr>
                  </w:pPr>
                </w:p>
                <w:p w:rsidR="00224E4C" w:rsidRPr="00CD20BA" w:rsidRDefault="00224E4C" w:rsidP="00224E4C">
                  <w:pPr>
                    <w:jc w:val="center"/>
                    <w:rPr>
                      <w:b/>
                      <w:bCs/>
                      <w:sz w:val="26"/>
                      <w:szCs w:val="26"/>
                    </w:rPr>
                  </w:pPr>
                </w:p>
              </w:txbxContent>
            </v:textbox>
            <w10:wrap anchorx="page"/>
          </v:oval>
        </w:pict>
      </w:r>
    </w:p>
    <w:p w:rsidR="004C3515" w:rsidRPr="00B239B9" w:rsidRDefault="004C3515" w:rsidP="004C3515">
      <w:pPr>
        <w:tabs>
          <w:tab w:val="left" w:pos="2181"/>
          <w:tab w:val="center" w:pos="2665"/>
          <w:tab w:val="center" w:pos="3062"/>
        </w:tabs>
        <w:rPr>
          <w:rFonts w:cs="B Lotus"/>
          <w:rtl/>
        </w:rPr>
      </w:pPr>
    </w:p>
    <w:p w:rsidR="004C3515" w:rsidRPr="00B239B9" w:rsidRDefault="004C3515" w:rsidP="004C3515">
      <w:pPr>
        <w:tabs>
          <w:tab w:val="left" w:pos="2181"/>
          <w:tab w:val="center" w:pos="2665"/>
          <w:tab w:val="center" w:pos="3062"/>
        </w:tabs>
        <w:rPr>
          <w:rFonts w:cs="B Lotus"/>
          <w:rtl/>
        </w:rPr>
      </w:pPr>
    </w:p>
    <w:p w:rsidR="004C3515" w:rsidRPr="00B239B9" w:rsidRDefault="004C3515" w:rsidP="004C3515">
      <w:pPr>
        <w:tabs>
          <w:tab w:val="left" w:pos="2181"/>
          <w:tab w:val="center" w:pos="2665"/>
          <w:tab w:val="center" w:pos="3062"/>
        </w:tabs>
        <w:rPr>
          <w:rFonts w:cs="B Lotus"/>
          <w:rtl/>
        </w:rPr>
      </w:pPr>
    </w:p>
    <w:p w:rsidR="004C3515" w:rsidRPr="00B239B9" w:rsidRDefault="004C3515" w:rsidP="004C3515">
      <w:pPr>
        <w:tabs>
          <w:tab w:val="left" w:pos="2181"/>
          <w:tab w:val="center" w:pos="2665"/>
          <w:tab w:val="center" w:pos="3062"/>
        </w:tabs>
        <w:rPr>
          <w:rFonts w:cs="B Lotus"/>
          <w:rtl/>
        </w:rPr>
      </w:pPr>
    </w:p>
    <w:p w:rsidR="00687056" w:rsidRPr="00B239B9" w:rsidRDefault="00687056" w:rsidP="00687056">
      <w:pPr>
        <w:tabs>
          <w:tab w:val="left" w:pos="2181"/>
          <w:tab w:val="center" w:pos="2665"/>
          <w:tab w:val="center" w:pos="3062"/>
        </w:tabs>
        <w:rPr>
          <w:rFonts w:cs="B Lotus"/>
          <w:rtl/>
        </w:rPr>
      </w:pPr>
    </w:p>
    <w:p w:rsidR="004C3515" w:rsidRPr="00B239B9" w:rsidRDefault="004C3515" w:rsidP="004C3515">
      <w:pPr>
        <w:tabs>
          <w:tab w:val="left" w:pos="2181"/>
          <w:tab w:val="center" w:pos="2665"/>
          <w:tab w:val="center" w:pos="3062"/>
        </w:tabs>
        <w:rPr>
          <w:rFonts w:cs="B Lotus"/>
          <w:rtl/>
        </w:rPr>
      </w:pPr>
    </w:p>
    <w:p w:rsidR="00224E4C" w:rsidRDefault="00B97184" w:rsidP="00B97184">
      <w:pPr>
        <w:spacing w:after="100" w:afterAutospacing="1"/>
        <w:ind w:left="-1417"/>
        <w:jc w:val="center"/>
        <w:rPr>
          <w:rFonts w:asciiTheme="minorBidi" w:hAnsiTheme="minorBidi"/>
          <w:b/>
          <w:bCs/>
          <w:sz w:val="18"/>
          <w:szCs w:val="18"/>
          <w:rtl/>
        </w:rPr>
      </w:pPr>
      <w:r>
        <w:rPr>
          <w:rFonts w:cs="Titr" w:hint="cs"/>
          <w:sz w:val="20"/>
          <w:szCs w:val="20"/>
          <w:rtl/>
        </w:rPr>
        <w:t xml:space="preserve">                            </w:t>
      </w:r>
      <w:r w:rsidR="00224E4C" w:rsidRPr="00965BB8">
        <w:rPr>
          <w:rFonts w:cs="Titr" w:hint="cs"/>
          <w:sz w:val="20"/>
          <w:szCs w:val="20"/>
          <w:rtl/>
        </w:rPr>
        <w:t>مركز مطالعات وتوسعه آموزش  علوم پزشكي</w:t>
      </w:r>
    </w:p>
    <w:p w:rsidR="004C3515" w:rsidRPr="00B97184" w:rsidRDefault="00B97184" w:rsidP="00B97184">
      <w:pPr>
        <w:tabs>
          <w:tab w:val="left" w:pos="2181"/>
          <w:tab w:val="center" w:pos="2665"/>
          <w:tab w:val="center" w:pos="3062"/>
        </w:tabs>
        <w:spacing w:after="100" w:afterAutospacing="1"/>
        <w:ind w:left="113"/>
        <w:jc w:val="center"/>
        <w:rPr>
          <w:rFonts w:asciiTheme="minorBidi" w:hAnsiTheme="minorBidi"/>
          <w:b/>
          <w:bCs/>
          <w:sz w:val="28"/>
          <w:szCs w:val="28"/>
          <w:rtl/>
        </w:rPr>
      </w:pPr>
      <w:r w:rsidRPr="00B97184">
        <w:rPr>
          <w:rFonts w:asciiTheme="minorBidi" w:hAnsiTheme="minorBidi" w:hint="cs"/>
          <w:b/>
          <w:bCs/>
          <w:sz w:val="28"/>
          <w:szCs w:val="28"/>
          <w:rtl/>
        </w:rPr>
        <w:t>1392</w:t>
      </w:r>
    </w:p>
    <w:p w:rsidR="00B97184" w:rsidRDefault="00461C2C" w:rsidP="00CE1DD4">
      <w:pPr>
        <w:tabs>
          <w:tab w:val="left" w:pos="2181"/>
          <w:tab w:val="center" w:pos="2665"/>
          <w:tab w:val="center" w:pos="3062"/>
        </w:tabs>
        <w:spacing w:after="100" w:afterAutospacing="1"/>
        <w:ind w:left="113"/>
        <w:rPr>
          <w:rFonts w:asciiTheme="minorBidi" w:hAnsiTheme="minorBidi"/>
          <w:b/>
          <w:bCs/>
          <w:rtl/>
        </w:rPr>
      </w:pPr>
      <w:r>
        <w:rPr>
          <w:rFonts w:asciiTheme="minorBidi" w:hAnsiTheme="minorBidi" w:hint="cs"/>
          <w:b/>
          <w:bCs/>
          <w:rtl/>
        </w:rPr>
        <w:t>تهیه کنندگان:دکتر</w:t>
      </w:r>
      <w:r w:rsidR="00220CA1">
        <w:rPr>
          <w:rFonts w:asciiTheme="minorBidi" w:hAnsiTheme="minorBidi" w:hint="cs"/>
          <w:b/>
          <w:bCs/>
          <w:rtl/>
        </w:rPr>
        <w:t>معصومه معزی</w:t>
      </w:r>
    </w:p>
    <w:p w:rsidR="00220CA1" w:rsidRDefault="00220CA1" w:rsidP="00CE1DD4">
      <w:pPr>
        <w:tabs>
          <w:tab w:val="left" w:pos="2181"/>
          <w:tab w:val="center" w:pos="2665"/>
          <w:tab w:val="center" w:pos="3062"/>
        </w:tabs>
        <w:spacing w:after="100" w:afterAutospacing="1"/>
        <w:ind w:left="113"/>
        <w:rPr>
          <w:rFonts w:asciiTheme="minorBidi" w:hAnsiTheme="minorBidi"/>
          <w:b/>
          <w:bCs/>
          <w:rtl/>
        </w:rPr>
      </w:pPr>
      <w:r>
        <w:rPr>
          <w:rFonts w:asciiTheme="minorBidi" w:hAnsiTheme="minorBidi" w:hint="cs"/>
          <w:b/>
          <w:bCs/>
          <w:rtl/>
        </w:rPr>
        <w:t>دکترافسانه ملک پور</w:t>
      </w:r>
    </w:p>
    <w:p w:rsidR="00220CA1" w:rsidRDefault="00220CA1" w:rsidP="00CE1DD4">
      <w:pPr>
        <w:tabs>
          <w:tab w:val="left" w:pos="2181"/>
          <w:tab w:val="center" w:pos="2665"/>
          <w:tab w:val="center" w:pos="3062"/>
        </w:tabs>
        <w:spacing w:after="100" w:afterAutospacing="1"/>
        <w:ind w:left="113"/>
        <w:rPr>
          <w:rFonts w:asciiTheme="minorBidi" w:hAnsiTheme="minorBidi"/>
          <w:b/>
          <w:bCs/>
          <w:rtl/>
        </w:rPr>
      </w:pPr>
      <w:r>
        <w:rPr>
          <w:rFonts w:asciiTheme="minorBidi" w:hAnsiTheme="minorBidi" w:hint="cs"/>
          <w:b/>
          <w:bCs/>
          <w:rtl/>
        </w:rPr>
        <w:t xml:space="preserve">فریباکریمی </w:t>
      </w:r>
    </w:p>
    <w:p w:rsidR="00D159B3" w:rsidRPr="00D159B3" w:rsidRDefault="00220CA1" w:rsidP="00220CA1">
      <w:pPr>
        <w:tabs>
          <w:tab w:val="left" w:pos="2181"/>
          <w:tab w:val="center" w:pos="2665"/>
          <w:tab w:val="center" w:pos="3062"/>
        </w:tabs>
        <w:spacing w:after="100" w:afterAutospacing="1"/>
        <w:ind w:left="113"/>
        <w:rPr>
          <w:rFonts w:asciiTheme="minorBidi" w:hAnsiTheme="minorBidi" w:cstheme="minorBidi"/>
          <w:b/>
          <w:bCs/>
          <w:sz w:val="22"/>
          <w:szCs w:val="22"/>
          <w:rtl/>
        </w:rPr>
      </w:pPr>
      <w:r>
        <w:rPr>
          <w:rFonts w:asciiTheme="minorBidi" w:hAnsiTheme="minorBidi" w:hint="cs"/>
          <w:b/>
          <w:bCs/>
          <w:rtl/>
        </w:rPr>
        <w:t>فریبابنی مهدی</w:t>
      </w:r>
    </w:p>
    <w:p w:rsidR="004C3515" w:rsidRDefault="004C3515" w:rsidP="004C3515">
      <w:pPr>
        <w:tabs>
          <w:tab w:val="left" w:pos="2181"/>
          <w:tab w:val="center" w:pos="2665"/>
          <w:tab w:val="center" w:pos="3062"/>
        </w:tabs>
        <w:rPr>
          <w:rFonts w:cs="B Lotus"/>
          <w:rtl/>
        </w:rPr>
      </w:pPr>
    </w:p>
    <w:p w:rsidR="00687056" w:rsidRDefault="0001222C" w:rsidP="004C3515">
      <w:pPr>
        <w:tabs>
          <w:tab w:val="left" w:pos="2181"/>
          <w:tab w:val="center" w:pos="2665"/>
          <w:tab w:val="center" w:pos="3062"/>
        </w:tabs>
        <w:rPr>
          <w:rFonts w:cs="B Lotus"/>
          <w:rtl/>
        </w:rPr>
      </w:pPr>
      <w:r w:rsidRPr="0001222C">
        <w:rPr>
          <w:rFonts w:cs="B Titr"/>
          <w:noProof/>
          <w:rtl/>
        </w:rPr>
        <w:lastRenderedPageBreak/>
        <w:pict>
          <v:roundrect id="_x0000_s1028" style="position:absolute;left:0;text-align:left;margin-left:-6.95pt;margin-top:-6.95pt;width:265.5pt;height:560.25pt;z-index:-251656192" arcsize="10923f">
            <w10:wrap anchorx="page"/>
          </v:roundrect>
        </w:pict>
      </w:r>
    </w:p>
    <w:p w:rsidR="004C3515" w:rsidRPr="00B239B9" w:rsidRDefault="004C3515" w:rsidP="00931729">
      <w:pPr>
        <w:tabs>
          <w:tab w:val="left" w:pos="2181"/>
          <w:tab w:val="center" w:pos="2665"/>
          <w:tab w:val="center" w:pos="3062"/>
        </w:tabs>
        <w:ind w:left="170" w:right="170"/>
        <w:rPr>
          <w:rFonts w:ascii="IranNastaliq" w:hAnsi="IranNastaliq" w:cs="B Titr"/>
          <w:sz w:val="22"/>
          <w:szCs w:val="22"/>
          <w:rtl/>
        </w:rPr>
      </w:pPr>
      <w:r w:rsidRPr="00B239B9">
        <w:rPr>
          <w:rFonts w:cs="B Titr" w:hint="cs"/>
          <w:rtl/>
        </w:rPr>
        <w:t>جشنواره آموزشی شهید مطهری</w:t>
      </w:r>
    </w:p>
    <w:p w:rsidR="004C3515" w:rsidRPr="00B239B9" w:rsidRDefault="004C3515" w:rsidP="00931729">
      <w:pPr>
        <w:tabs>
          <w:tab w:val="left" w:pos="1251"/>
        </w:tabs>
        <w:ind w:left="170" w:right="170"/>
        <w:jc w:val="both"/>
        <w:rPr>
          <w:rFonts w:cs="B Lotus"/>
          <w:rtl/>
        </w:rPr>
      </w:pPr>
      <w:r w:rsidRPr="00B239B9">
        <w:rPr>
          <w:rFonts w:cs="B Lotus" w:hint="cs"/>
          <w:rtl/>
        </w:rPr>
        <w:t>جشنواره آموزشی شهید مطهری به منظور شناسایی و انتخاب فرآیندهای برتر آموزشی و تجلیل و قدردانی از اساتید نخبه</w:t>
      </w:r>
      <w:r w:rsidR="0064787B" w:rsidRPr="0064787B">
        <w:rPr>
          <w:rFonts w:cs="B Lotus" w:hint="cs"/>
          <w:rtl/>
        </w:rPr>
        <w:t xml:space="preserve"> </w:t>
      </w:r>
      <w:r w:rsidR="0064787B" w:rsidRPr="00B239B9">
        <w:rPr>
          <w:rFonts w:cs="B Lotus" w:hint="cs"/>
          <w:rtl/>
        </w:rPr>
        <w:t>با تاکید بر ارزشهای حاکم از جمله نوآوری و مرجعیت علمی در آموزش علوم پزشکی ، معرفت دینی و تحکیم اخلاق حرفه ای و ارتقاء کیفی آموزشی</w:t>
      </w:r>
      <w:r w:rsidRPr="00B239B9">
        <w:rPr>
          <w:rFonts w:cs="B Lotus" w:hint="cs"/>
          <w:rtl/>
        </w:rPr>
        <w:t xml:space="preserve"> </w:t>
      </w:r>
      <w:r w:rsidR="0064787B">
        <w:rPr>
          <w:rFonts w:cs="B Lotus" w:hint="cs"/>
          <w:rtl/>
        </w:rPr>
        <w:t>در</w:t>
      </w:r>
      <w:r w:rsidRPr="00B239B9">
        <w:rPr>
          <w:rFonts w:cs="B Lotus" w:hint="cs"/>
          <w:rtl/>
        </w:rPr>
        <w:t xml:space="preserve"> اردیبهشت ماه </w:t>
      </w:r>
      <w:r w:rsidR="0064787B">
        <w:rPr>
          <w:rFonts w:cs="B Lotus" w:hint="cs"/>
          <w:rtl/>
        </w:rPr>
        <w:t xml:space="preserve">هرسال </w:t>
      </w:r>
      <w:r w:rsidRPr="00B239B9">
        <w:rPr>
          <w:rFonts w:cs="B Lotus" w:hint="cs"/>
          <w:rtl/>
        </w:rPr>
        <w:t>در دو سطح دانشگاهی</w:t>
      </w:r>
      <w:r w:rsidR="0064787B">
        <w:rPr>
          <w:rFonts w:cs="B Lotus" w:hint="cs"/>
          <w:rtl/>
        </w:rPr>
        <w:t xml:space="preserve"> وکشوری</w:t>
      </w:r>
      <w:r w:rsidRPr="00B239B9">
        <w:rPr>
          <w:rFonts w:cs="B Lotus" w:hint="cs"/>
          <w:rtl/>
        </w:rPr>
        <w:t xml:space="preserve"> برگزار می گردد . این جشنواره عرصه ارائه دستاوردهای دانش پژوهی در قالب فرایندهای آموزشی است .با توجه به علاقه اعضای هیئت علمی به آموزش، دانش پژوهی بصورت  پلی مابین آموزش و پژوهش عمل نموده و کمک می کند تا نه تنها آموزش تحت الشعاع پژوهش قرار نگیرد بلکه از پژوهش در جهت پویایی آموزش استفاده شود .</w:t>
      </w:r>
    </w:p>
    <w:p w:rsidR="004C3515" w:rsidRPr="00B239B9" w:rsidRDefault="004C3515" w:rsidP="00931729">
      <w:pPr>
        <w:tabs>
          <w:tab w:val="left" w:pos="1251"/>
        </w:tabs>
        <w:ind w:left="170" w:right="170"/>
        <w:jc w:val="both"/>
        <w:rPr>
          <w:rFonts w:cs="B Lotus"/>
          <w:rtl/>
        </w:rPr>
      </w:pPr>
      <w:r w:rsidRPr="00B239B9">
        <w:rPr>
          <w:rFonts w:cs="B Lotus" w:hint="cs"/>
          <w:rtl/>
        </w:rPr>
        <w:t>در دانش پژوهی آموزشی نوعی از فعالیت های پژوهشی در زمینه آموزش مد نظر است که علاوه بر ارتقاء کیفیت فعالیت آموزشی استاد ، قابلیت  کاربردی شدن داشته و در بهبود کیفیت فعالیت آموزشی سایر اساتید نیز تاثیر گذار گردد .</w:t>
      </w:r>
    </w:p>
    <w:p w:rsidR="004C3515" w:rsidRPr="00B239B9" w:rsidRDefault="004C3515" w:rsidP="00931729">
      <w:pPr>
        <w:tabs>
          <w:tab w:val="left" w:pos="1251"/>
        </w:tabs>
        <w:ind w:left="170" w:right="170"/>
        <w:jc w:val="both"/>
        <w:rPr>
          <w:rFonts w:cs="B Lotus"/>
          <w:rtl/>
        </w:rPr>
      </w:pPr>
      <w:proofErr w:type="gramStart"/>
      <w:r w:rsidRPr="00B239B9">
        <w:rPr>
          <w:rFonts w:cs="B Lotus"/>
        </w:rPr>
        <w:t>Teaching</w:t>
      </w:r>
      <w:r w:rsidRPr="00B239B9">
        <w:rPr>
          <w:rFonts w:cs="B Lotus" w:hint="cs"/>
          <w:rtl/>
        </w:rPr>
        <w:t>(</w:t>
      </w:r>
      <w:proofErr w:type="gramEnd"/>
      <w:r w:rsidRPr="00B239B9">
        <w:rPr>
          <w:rFonts w:cs="B Lotus" w:hint="cs"/>
          <w:rtl/>
        </w:rPr>
        <w:t xml:space="preserve">آموزش و یاد دهی) را می توان به 3 دسته  </w:t>
      </w:r>
      <w:r w:rsidRPr="00B239B9">
        <w:rPr>
          <w:rFonts w:cs="B Lotus"/>
        </w:rPr>
        <w:t>Teaching</w:t>
      </w:r>
      <w:r w:rsidRPr="00B239B9">
        <w:rPr>
          <w:rFonts w:cs="B Lotus" w:hint="cs"/>
          <w:rtl/>
        </w:rPr>
        <w:t xml:space="preserve"> بصورت عام ،  </w:t>
      </w:r>
      <w:r w:rsidRPr="00B239B9">
        <w:rPr>
          <w:rFonts w:cs="B Lotus"/>
        </w:rPr>
        <w:t>Scholarship , Scholarly Teaching</w:t>
      </w:r>
      <w:r w:rsidRPr="00B239B9">
        <w:rPr>
          <w:rFonts w:cs="B Lotus" w:hint="cs"/>
          <w:rtl/>
        </w:rPr>
        <w:t xml:space="preserve"> دسته بندی نمود .</w:t>
      </w:r>
    </w:p>
    <w:p w:rsidR="00931729" w:rsidRDefault="004C3515" w:rsidP="00931729">
      <w:pPr>
        <w:numPr>
          <w:ilvl w:val="0"/>
          <w:numId w:val="1"/>
        </w:numPr>
        <w:tabs>
          <w:tab w:val="left" w:pos="1251"/>
        </w:tabs>
        <w:ind w:left="170" w:right="170"/>
        <w:jc w:val="both"/>
        <w:rPr>
          <w:rFonts w:cs="B Lotus"/>
        </w:rPr>
      </w:pPr>
      <w:r w:rsidRPr="00B239B9">
        <w:rPr>
          <w:rFonts w:cs="B Lotus" w:hint="cs"/>
          <w:rtl/>
        </w:rPr>
        <w:t xml:space="preserve">مفهوم </w:t>
      </w:r>
      <w:r w:rsidRPr="00B239B9">
        <w:rPr>
          <w:rFonts w:cs="B Lotus"/>
        </w:rPr>
        <w:t>Scholarly Teaching</w:t>
      </w:r>
      <w:r w:rsidRPr="00B239B9">
        <w:rPr>
          <w:rFonts w:cs="B Lotus" w:hint="cs"/>
          <w:rtl/>
        </w:rPr>
        <w:t xml:space="preserve">  آموزش و یاد دهی بصورت علمی و بر اساس بهترین متد ، به روز بودن،  مبتنی بر ارزشیابی بودن و ... و در نهایت اینکه در این بخش ارتقاء خود فرد مهم است .</w:t>
      </w:r>
      <w:r w:rsidRPr="00B239B9">
        <w:rPr>
          <w:rFonts w:cs="B Lotus"/>
        </w:rPr>
        <w:t xml:space="preserve"> Scholarship </w:t>
      </w:r>
      <w:r w:rsidRPr="00B239B9">
        <w:rPr>
          <w:rFonts w:cs="B Lotus" w:hint="cs"/>
          <w:rtl/>
        </w:rPr>
        <w:t xml:space="preserve"> یا دانش پژوهی در واقع آن دسته از </w:t>
      </w:r>
      <w:proofErr w:type="spellStart"/>
      <w:r w:rsidRPr="00B239B9">
        <w:rPr>
          <w:rFonts w:cs="B Lotus"/>
        </w:rPr>
        <w:t>Schoarly</w:t>
      </w:r>
      <w:proofErr w:type="spellEnd"/>
      <w:r w:rsidRPr="00B239B9">
        <w:rPr>
          <w:rFonts w:cs="B Lotus"/>
        </w:rPr>
        <w:t xml:space="preserve"> Teaching</w:t>
      </w:r>
      <w:r w:rsidRPr="00B239B9">
        <w:rPr>
          <w:rFonts w:cs="B Lotus" w:hint="cs"/>
          <w:rtl/>
        </w:rPr>
        <w:t xml:space="preserve"> است که منجر به ارتقاء آموزش سایر همکاران و دانشگاه  می گردد .مثال :</w:t>
      </w:r>
    </w:p>
    <w:p w:rsidR="004C3515" w:rsidRPr="00B239B9" w:rsidRDefault="0001222C" w:rsidP="00931729">
      <w:pPr>
        <w:tabs>
          <w:tab w:val="left" w:pos="1251"/>
        </w:tabs>
        <w:ind w:left="113" w:right="283"/>
        <w:jc w:val="both"/>
        <w:rPr>
          <w:rFonts w:cs="B Lotus"/>
          <w:rtl/>
        </w:rPr>
      </w:pPr>
      <w:r>
        <w:rPr>
          <w:rFonts w:cs="B Lotus"/>
          <w:noProof/>
          <w:rtl/>
        </w:rPr>
        <w:lastRenderedPageBreak/>
        <w:pict>
          <v:roundrect id="_x0000_s1029" style="position:absolute;left:0;text-align:left;margin-left:-6.95pt;margin-top:-6.95pt;width:256.5pt;height:556.5pt;z-index:-251655168" arcsize="10923f">
            <w10:wrap anchorx="page"/>
          </v:roundrect>
        </w:pict>
      </w:r>
      <w:r w:rsidR="00931729">
        <w:rPr>
          <w:rFonts w:cs="B Lotus" w:hint="cs"/>
          <w:rtl/>
        </w:rPr>
        <w:t xml:space="preserve"> 1 </w:t>
      </w:r>
      <w:r w:rsidR="004C3515" w:rsidRPr="00B239B9">
        <w:rPr>
          <w:rFonts w:cs="B Lotus" w:hint="cs"/>
          <w:rtl/>
        </w:rPr>
        <w:t>- استاد یک روش  جراحی جدید را آموزش دیده و در دانشگاه جهت ارائه خدمت به بیماران استفاده می نماید .</w:t>
      </w:r>
    </w:p>
    <w:p w:rsidR="004C3515" w:rsidRPr="00B239B9" w:rsidRDefault="00687056" w:rsidP="00931729">
      <w:pPr>
        <w:tabs>
          <w:tab w:val="left" w:pos="1251"/>
        </w:tabs>
        <w:ind w:left="113" w:right="113"/>
        <w:jc w:val="both"/>
        <w:rPr>
          <w:rFonts w:cs="B Lotus"/>
          <w:rtl/>
        </w:rPr>
      </w:pPr>
      <w:r>
        <w:rPr>
          <w:rFonts w:cs="B Lotus" w:hint="cs"/>
          <w:rtl/>
        </w:rPr>
        <w:t xml:space="preserve">   2 </w:t>
      </w:r>
      <w:r w:rsidR="004C3515" w:rsidRPr="00B239B9">
        <w:rPr>
          <w:rFonts w:cs="B Lotus" w:hint="cs"/>
          <w:rtl/>
        </w:rPr>
        <w:t>- استاد روش جراحی جدید را به شیوه مناسب به دانشجویان و رزیدنت ها نیز آموزش می دهد .</w:t>
      </w:r>
    </w:p>
    <w:p w:rsidR="004C3515" w:rsidRPr="00B239B9" w:rsidRDefault="004C3515" w:rsidP="00931729">
      <w:pPr>
        <w:tabs>
          <w:tab w:val="left" w:pos="1251"/>
        </w:tabs>
        <w:ind w:left="113" w:right="113"/>
        <w:jc w:val="both"/>
        <w:rPr>
          <w:rFonts w:cs="B Lotus"/>
          <w:rtl/>
        </w:rPr>
      </w:pPr>
      <w:r w:rsidRPr="00B239B9">
        <w:rPr>
          <w:rFonts w:cs="B Lotus" w:hint="cs"/>
          <w:rtl/>
        </w:rPr>
        <w:t xml:space="preserve">3- استاد روش جدید را به سایر اساتید ارائه نموده و منجربه ارتقاء آموزش در سطح گروه ودانشگاه می گردد </w:t>
      </w:r>
    </w:p>
    <w:p w:rsidR="004C3515" w:rsidRPr="00B239B9" w:rsidRDefault="004C3515" w:rsidP="00931729">
      <w:pPr>
        <w:tabs>
          <w:tab w:val="left" w:pos="1251"/>
        </w:tabs>
        <w:ind w:left="113" w:right="113"/>
        <w:jc w:val="both"/>
        <w:rPr>
          <w:rFonts w:cs="B Lotus"/>
          <w:rtl/>
        </w:rPr>
      </w:pPr>
      <w:r w:rsidRPr="00B239B9">
        <w:rPr>
          <w:rFonts w:cs="B Lotus" w:hint="cs"/>
          <w:rtl/>
        </w:rPr>
        <w:t xml:space="preserve">مثال1  نمونه ای از ارائه دادن خدمات و سرویس دهی است </w:t>
      </w:r>
    </w:p>
    <w:p w:rsidR="004C3515" w:rsidRPr="00B239B9" w:rsidRDefault="004C3515" w:rsidP="00931729">
      <w:pPr>
        <w:tabs>
          <w:tab w:val="left" w:pos="1251"/>
        </w:tabs>
        <w:ind w:left="113" w:right="113"/>
        <w:jc w:val="both"/>
        <w:rPr>
          <w:rFonts w:cs="B Lotus"/>
          <w:rtl/>
        </w:rPr>
      </w:pPr>
      <w:r w:rsidRPr="00B239B9">
        <w:rPr>
          <w:rFonts w:cs="B Lotus" w:hint="cs"/>
          <w:rtl/>
        </w:rPr>
        <w:t xml:space="preserve">مثال2 نمونه ای از </w:t>
      </w:r>
      <w:proofErr w:type="spellStart"/>
      <w:r w:rsidRPr="00B239B9">
        <w:rPr>
          <w:rFonts w:cs="B Lotus"/>
        </w:rPr>
        <w:t>Schoarly</w:t>
      </w:r>
      <w:proofErr w:type="spellEnd"/>
      <w:r w:rsidRPr="00B239B9">
        <w:rPr>
          <w:rFonts w:cs="B Lotus"/>
        </w:rPr>
        <w:t xml:space="preserve"> </w:t>
      </w:r>
      <w:r w:rsidRPr="00B239B9">
        <w:rPr>
          <w:rFonts w:cs="B Lotus" w:hint="cs"/>
          <w:rtl/>
        </w:rPr>
        <w:t xml:space="preserve"> </w:t>
      </w:r>
      <w:r w:rsidRPr="00B239B9">
        <w:rPr>
          <w:rFonts w:cs="B Lotus"/>
        </w:rPr>
        <w:t xml:space="preserve"> </w:t>
      </w:r>
      <w:r w:rsidRPr="00B239B9">
        <w:rPr>
          <w:rFonts w:cs="B Lotus" w:hint="cs"/>
          <w:rtl/>
        </w:rPr>
        <w:t xml:space="preserve"> است </w:t>
      </w:r>
    </w:p>
    <w:p w:rsidR="004C3515" w:rsidRPr="00B239B9" w:rsidRDefault="004C3515" w:rsidP="00931729">
      <w:pPr>
        <w:tabs>
          <w:tab w:val="left" w:pos="1251"/>
        </w:tabs>
        <w:ind w:left="113" w:right="113"/>
        <w:jc w:val="both"/>
        <w:rPr>
          <w:rFonts w:cs="B Lotus"/>
          <w:rtl/>
        </w:rPr>
      </w:pPr>
      <w:r w:rsidRPr="00B239B9">
        <w:rPr>
          <w:rFonts w:cs="B Lotus" w:hint="cs"/>
          <w:rtl/>
        </w:rPr>
        <w:t xml:space="preserve"> مثال 3 نمونه ای از  </w:t>
      </w:r>
      <w:r w:rsidRPr="00B239B9">
        <w:rPr>
          <w:rFonts w:cs="B Lotus"/>
        </w:rPr>
        <w:t xml:space="preserve"> Scholarship</w:t>
      </w:r>
      <w:r w:rsidRPr="00B239B9">
        <w:rPr>
          <w:rFonts w:cs="B Lotus" w:hint="cs"/>
          <w:rtl/>
        </w:rPr>
        <w:t xml:space="preserve">است </w:t>
      </w:r>
    </w:p>
    <w:p w:rsidR="004C3515" w:rsidRPr="00B239B9" w:rsidRDefault="004C3515" w:rsidP="00931729">
      <w:pPr>
        <w:tabs>
          <w:tab w:val="left" w:pos="1251"/>
        </w:tabs>
        <w:ind w:left="113" w:right="113"/>
        <w:jc w:val="both"/>
        <w:rPr>
          <w:rFonts w:cs="B Lotus"/>
          <w:rtl/>
        </w:rPr>
      </w:pPr>
      <w:r w:rsidRPr="00B239B9">
        <w:rPr>
          <w:rFonts w:cs="B Lotus" w:hint="cs"/>
          <w:rtl/>
        </w:rPr>
        <w:t>بنابر این تفاوت عمده</w:t>
      </w:r>
      <w:proofErr w:type="spellStart"/>
      <w:r w:rsidRPr="00B239B9">
        <w:rPr>
          <w:rFonts w:cs="B Lotus"/>
        </w:rPr>
        <w:t>Scholaly</w:t>
      </w:r>
      <w:proofErr w:type="spellEnd"/>
      <w:r w:rsidRPr="00B239B9">
        <w:rPr>
          <w:rFonts w:cs="B Lotus"/>
        </w:rPr>
        <w:t xml:space="preserve"> teach</w:t>
      </w:r>
      <w:r w:rsidR="00D159B3">
        <w:rPr>
          <w:rFonts w:cs="B Lotus"/>
        </w:rPr>
        <w:t>in</w:t>
      </w:r>
      <w:r w:rsidRPr="00B239B9">
        <w:rPr>
          <w:rFonts w:cs="B Lotus"/>
        </w:rPr>
        <w:t>g</w:t>
      </w:r>
      <w:r w:rsidRPr="00B239B9">
        <w:rPr>
          <w:rFonts w:cs="B Lotus" w:hint="cs"/>
          <w:rtl/>
        </w:rPr>
        <w:t xml:space="preserve"> و</w:t>
      </w:r>
      <w:r w:rsidRPr="00B239B9">
        <w:rPr>
          <w:rFonts w:cs="B Lotus"/>
        </w:rPr>
        <w:t xml:space="preserve"> Scholarship  </w:t>
      </w:r>
      <w:r w:rsidRPr="00B239B9">
        <w:rPr>
          <w:rFonts w:cs="B Lotus" w:hint="cs"/>
          <w:rtl/>
        </w:rPr>
        <w:t>در دامنه تاثیر گذاری و اثر بخشی است .</w:t>
      </w:r>
    </w:p>
    <w:p w:rsidR="004C3515" w:rsidRPr="00B239B9" w:rsidRDefault="004C3515" w:rsidP="00931729">
      <w:pPr>
        <w:tabs>
          <w:tab w:val="left" w:pos="1251"/>
        </w:tabs>
        <w:ind w:left="113" w:right="113"/>
        <w:jc w:val="both"/>
        <w:rPr>
          <w:rFonts w:cs="B Lotus"/>
          <w:rtl/>
        </w:rPr>
      </w:pPr>
      <w:r w:rsidRPr="00B239B9">
        <w:rPr>
          <w:rFonts w:cs="B Lotus" w:hint="cs"/>
          <w:rtl/>
        </w:rPr>
        <w:t>یک فعالیت دانش پژوهی انجام شده که قرار است در قالب ارائه فرایند به جشنواره شهید مطهری ارائه گردد با معیارهای زیر ارزیابی می شود :</w:t>
      </w:r>
    </w:p>
    <w:p w:rsidR="004C3515" w:rsidRPr="00B239B9" w:rsidRDefault="004C3515" w:rsidP="00931729">
      <w:pPr>
        <w:tabs>
          <w:tab w:val="left" w:pos="1251"/>
        </w:tabs>
        <w:ind w:left="113" w:right="113"/>
        <w:jc w:val="both"/>
        <w:rPr>
          <w:rFonts w:cs="B Lotus"/>
          <w:rtl/>
        </w:rPr>
      </w:pPr>
      <w:r w:rsidRPr="00B239B9">
        <w:rPr>
          <w:rFonts w:cs="B Lotus" w:hint="cs"/>
          <w:rtl/>
        </w:rPr>
        <w:t>1-</w:t>
      </w:r>
      <w:r w:rsidRPr="00B239B9">
        <w:rPr>
          <w:rFonts w:cs="B Lotus"/>
        </w:rPr>
        <w:t xml:space="preserve"> Clear goal</w:t>
      </w:r>
      <w:r w:rsidRPr="00B239B9">
        <w:rPr>
          <w:rFonts w:cs="B Lotus" w:hint="cs"/>
          <w:rtl/>
        </w:rPr>
        <w:t xml:space="preserve">: تنظیم اهداف بصورت شفاف و ذکر اهمیت اهداف </w:t>
      </w:r>
    </w:p>
    <w:p w:rsidR="004C3515" w:rsidRPr="00B239B9" w:rsidRDefault="004C3515" w:rsidP="00931729">
      <w:pPr>
        <w:tabs>
          <w:tab w:val="left" w:pos="1251"/>
        </w:tabs>
        <w:ind w:left="113" w:right="113"/>
        <w:jc w:val="both"/>
        <w:rPr>
          <w:rFonts w:cs="B Lotus"/>
          <w:rtl/>
        </w:rPr>
      </w:pPr>
      <w:r w:rsidRPr="00B239B9">
        <w:rPr>
          <w:rFonts w:cs="B Lotus" w:hint="cs"/>
          <w:rtl/>
        </w:rPr>
        <w:t>2-</w:t>
      </w:r>
      <w:r w:rsidRPr="00B239B9">
        <w:rPr>
          <w:rFonts w:cs="B Lotus"/>
        </w:rPr>
        <w:t xml:space="preserve">Adequate preparation </w:t>
      </w:r>
      <w:r w:rsidRPr="00B239B9">
        <w:rPr>
          <w:rFonts w:cs="B Lotus" w:hint="cs"/>
          <w:rtl/>
        </w:rPr>
        <w:t xml:space="preserve">: آماده سازی مناسب بصورت بررسی متون و مرور تجربیات و شواهد </w:t>
      </w:r>
    </w:p>
    <w:p w:rsidR="004C3515" w:rsidRPr="00B239B9" w:rsidRDefault="004C3515" w:rsidP="00D159B3">
      <w:pPr>
        <w:tabs>
          <w:tab w:val="left" w:pos="1251"/>
        </w:tabs>
        <w:ind w:left="113" w:right="113"/>
        <w:jc w:val="both"/>
        <w:rPr>
          <w:rFonts w:cs="B Lotus"/>
          <w:rtl/>
        </w:rPr>
      </w:pPr>
      <w:r w:rsidRPr="00B239B9">
        <w:rPr>
          <w:rFonts w:cs="B Lotus" w:hint="cs"/>
          <w:rtl/>
        </w:rPr>
        <w:t>3-</w:t>
      </w:r>
      <w:r w:rsidRPr="00B239B9">
        <w:rPr>
          <w:rFonts w:cs="B Lotus"/>
        </w:rPr>
        <w:t>Appropriate method</w:t>
      </w:r>
      <w:r w:rsidRPr="00B239B9">
        <w:rPr>
          <w:rFonts w:cs="B Lotus" w:hint="cs"/>
          <w:rtl/>
        </w:rPr>
        <w:t xml:space="preserve">: استفاده از متدولوژی و روش کار مناسب و نحوه اجرا </w:t>
      </w:r>
    </w:p>
    <w:p w:rsidR="004C3515" w:rsidRPr="00B239B9" w:rsidRDefault="004C3515" w:rsidP="00931729">
      <w:pPr>
        <w:tabs>
          <w:tab w:val="left" w:pos="1251"/>
        </w:tabs>
        <w:ind w:left="113" w:right="113"/>
        <w:jc w:val="both"/>
        <w:rPr>
          <w:rFonts w:cs="B Lotus"/>
          <w:rtl/>
        </w:rPr>
      </w:pPr>
      <w:r w:rsidRPr="00B239B9">
        <w:rPr>
          <w:rFonts w:cs="B Lotus" w:hint="cs"/>
          <w:rtl/>
        </w:rPr>
        <w:t>4-</w:t>
      </w:r>
      <w:r w:rsidRPr="00B239B9">
        <w:rPr>
          <w:rFonts w:cs="B Lotus"/>
        </w:rPr>
        <w:t xml:space="preserve">Significant result </w:t>
      </w:r>
      <w:r w:rsidRPr="00B239B9">
        <w:rPr>
          <w:rFonts w:cs="B Lotus" w:hint="cs"/>
          <w:rtl/>
        </w:rPr>
        <w:t xml:space="preserve">: داشتن نتیجه مناسب بر اساس میزان دستیابی به اهداف و سنجش رضایت فراگیران </w:t>
      </w:r>
    </w:p>
    <w:p w:rsidR="004C3515" w:rsidRPr="00B239B9" w:rsidRDefault="004C3515" w:rsidP="00931729">
      <w:pPr>
        <w:tabs>
          <w:tab w:val="left" w:pos="1251"/>
        </w:tabs>
        <w:ind w:left="113" w:right="113"/>
        <w:jc w:val="both"/>
        <w:rPr>
          <w:rFonts w:cs="B Lotus"/>
          <w:rtl/>
        </w:rPr>
      </w:pPr>
      <w:r w:rsidRPr="00B239B9">
        <w:rPr>
          <w:rFonts w:cs="B Lotus" w:hint="cs"/>
          <w:rtl/>
        </w:rPr>
        <w:t>5-</w:t>
      </w:r>
      <w:r w:rsidRPr="00B239B9">
        <w:rPr>
          <w:rFonts w:cs="B Lotus"/>
        </w:rPr>
        <w:t xml:space="preserve">Effective  presentation </w:t>
      </w:r>
      <w:r w:rsidRPr="00B239B9">
        <w:rPr>
          <w:rFonts w:cs="B Lotus" w:hint="cs"/>
          <w:rtl/>
        </w:rPr>
        <w:t xml:space="preserve"> : نحوه انتشار و تعامل با محیط ،  که می تواند بصورت </w:t>
      </w:r>
      <w:r w:rsidRPr="00B239B9">
        <w:rPr>
          <w:rFonts w:cs="B Lotus"/>
        </w:rPr>
        <w:t>Pear review</w:t>
      </w:r>
      <w:r w:rsidRPr="00B239B9">
        <w:rPr>
          <w:rFonts w:cs="B Lotus" w:hint="cs"/>
          <w:rtl/>
        </w:rPr>
        <w:t xml:space="preserve"> و ارائه نتایج در سطح همکاران گروه،  دانشکده و دانشگاه  بوده و یا نتایج به وزارت متبوع منعکس گردد  و یا در سطحی بالاتر و بصورت </w:t>
      </w:r>
      <w:r w:rsidRPr="00B239B9">
        <w:rPr>
          <w:rFonts w:cs="B Lotus"/>
        </w:rPr>
        <w:lastRenderedPageBreak/>
        <w:t xml:space="preserve">Publication </w:t>
      </w:r>
      <w:r w:rsidRPr="00B239B9">
        <w:rPr>
          <w:rFonts w:cs="B Lotus" w:hint="cs"/>
          <w:rtl/>
        </w:rPr>
        <w:t xml:space="preserve"> و از طریق چاپ در مجلات،  منتشر شده و فراگیر گردد .</w:t>
      </w:r>
    </w:p>
    <w:p w:rsidR="0064787B" w:rsidRDefault="0001222C" w:rsidP="00931729">
      <w:pPr>
        <w:tabs>
          <w:tab w:val="left" w:pos="1251"/>
        </w:tabs>
        <w:ind w:left="170"/>
        <w:jc w:val="both"/>
        <w:rPr>
          <w:rFonts w:cs="B Lotus"/>
          <w:rtl/>
        </w:rPr>
      </w:pPr>
      <w:r>
        <w:rPr>
          <w:rFonts w:cs="B Lotus"/>
          <w:noProof/>
          <w:rtl/>
        </w:rPr>
        <w:pict>
          <v:roundrect id="_x0000_s1030" style="position:absolute;left:0;text-align:left;margin-left:-16.7pt;margin-top:-48.2pt;width:267pt;height:567pt;z-index:-251654144" arcsize="10923f">
            <w10:wrap anchorx="page"/>
          </v:roundrect>
        </w:pict>
      </w:r>
      <w:r w:rsidR="004C3515" w:rsidRPr="00B239B9">
        <w:rPr>
          <w:rFonts w:cs="B Lotus" w:hint="cs"/>
          <w:rtl/>
        </w:rPr>
        <w:t>6-</w:t>
      </w:r>
      <w:r w:rsidR="004C3515" w:rsidRPr="00B239B9">
        <w:rPr>
          <w:rFonts w:cs="B Lotus"/>
        </w:rPr>
        <w:t>Reflective critique</w:t>
      </w:r>
      <w:r w:rsidR="004C3515" w:rsidRPr="00B239B9">
        <w:rPr>
          <w:rFonts w:cs="B Lotus" w:hint="cs"/>
          <w:rtl/>
        </w:rPr>
        <w:t xml:space="preserve">:  نقد پذیری ، که بصورت 1) نقد و نظر خواهی از دیگران و شرح شیوه آن و 2) خود ارزیابی انجام می شود . </w:t>
      </w:r>
    </w:p>
    <w:p w:rsidR="004C3515" w:rsidRPr="00B239B9" w:rsidRDefault="004C3515" w:rsidP="00931729">
      <w:pPr>
        <w:tabs>
          <w:tab w:val="left" w:pos="1251"/>
        </w:tabs>
        <w:ind w:left="170"/>
        <w:jc w:val="both"/>
        <w:rPr>
          <w:rFonts w:cs="B Lotus"/>
          <w:rtl/>
        </w:rPr>
      </w:pPr>
      <w:r w:rsidRPr="00B239B9">
        <w:rPr>
          <w:rFonts w:cs="B Lotus" w:hint="cs"/>
          <w:rtl/>
        </w:rPr>
        <w:t>بنابراین در نحوه نگارش یک فرایند نیز همانند نوشتن یک طرح تحقیقاتی و در سطح بالاتر همانند نگارش یک مقاله نیاز به نگارش موارد زیر وجود دارد :</w:t>
      </w:r>
    </w:p>
    <w:p w:rsidR="004C3515" w:rsidRPr="00B239B9" w:rsidRDefault="004C3515" w:rsidP="00931729">
      <w:pPr>
        <w:tabs>
          <w:tab w:val="left" w:pos="1251"/>
        </w:tabs>
        <w:ind w:left="170"/>
        <w:jc w:val="both"/>
        <w:rPr>
          <w:rFonts w:cs="B Lotus"/>
        </w:rPr>
      </w:pPr>
      <w:r w:rsidRPr="00B239B9">
        <w:rPr>
          <w:rFonts w:cs="B Lotus" w:hint="cs"/>
          <w:rtl/>
        </w:rPr>
        <w:t>1- بیان مساله و ضرورت انجام کار 2- بررسی متون 3- نوشتن اهداف روشن و قابل اندازه گیری و واقع بینانه 4- روش انجام کار با استفاده از  روشهای علمی متناسب با اهداف ، 5- ارائه نتایج بعنوان بروند</w:t>
      </w:r>
      <w:r w:rsidR="00B239B9" w:rsidRPr="00B239B9">
        <w:rPr>
          <w:rFonts w:cs="B Lotus" w:hint="cs"/>
          <w:rtl/>
        </w:rPr>
        <w:t>ه</w:t>
      </w:r>
      <w:r w:rsidRPr="00B239B9">
        <w:rPr>
          <w:rFonts w:cs="B Lotus" w:hint="cs"/>
          <w:rtl/>
        </w:rPr>
        <w:t xml:space="preserve"> فرایند </w:t>
      </w:r>
    </w:p>
    <w:p w:rsidR="004C3515" w:rsidRPr="00B239B9" w:rsidRDefault="004C3515" w:rsidP="00931729">
      <w:pPr>
        <w:tabs>
          <w:tab w:val="left" w:pos="1251"/>
        </w:tabs>
        <w:ind w:left="170"/>
        <w:jc w:val="both"/>
        <w:rPr>
          <w:rFonts w:cs="B Lotus"/>
          <w:rtl/>
        </w:rPr>
      </w:pPr>
      <w:r w:rsidRPr="00B239B9">
        <w:rPr>
          <w:rFonts w:cs="B Lotus" w:hint="cs"/>
          <w:rtl/>
        </w:rPr>
        <w:t>علاوه بر موارد بالا،  با توجه به تفاوت های یک فرایند دانش پژوهی موارد زیر نیز در امتیاز دهی مهم است .</w:t>
      </w:r>
    </w:p>
    <w:p w:rsidR="004C3515" w:rsidRPr="00B239B9" w:rsidRDefault="004C3515" w:rsidP="00931729">
      <w:pPr>
        <w:tabs>
          <w:tab w:val="left" w:pos="1251"/>
        </w:tabs>
        <w:ind w:left="170"/>
        <w:jc w:val="both"/>
        <w:rPr>
          <w:rFonts w:cs="B Lotus"/>
        </w:rPr>
      </w:pPr>
      <w:r w:rsidRPr="00B239B9">
        <w:rPr>
          <w:rFonts w:cs="B Lotus" w:hint="cs"/>
          <w:rtl/>
        </w:rPr>
        <w:t>1-</w:t>
      </w:r>
      <w:r w:rsidR="00B239B9">
        <w:rPr>
          <w:rFonts w:cs="B Lotus" w:hint="cs"/>
          <w:rtl/>
        </w:rPr>
        <w:t xml:space="preserve"> </w:t>
      </w:r>
      <w:r w:rsidRPr="00B239B9">
        <w:rPr>
          <w:rFonts w:cs="B Lotus" w:hint="cs"/>
          <w:rtl/>
        </w:rPr>
        <w:t xml:space="preserve">سطح نوآوری و ارائه کار برای اولین بار ( در سطح دانشگاه </w:t>
      </w:r>
      <w:r w:rsidRPr="00B239B9">
        <w:rPr>
          <w:rFonts w:hint="cs"/>
          <w:rtl/>
        </w:rPr>
        <w:t>–</w:t>
      </w:r>
      <w:r w:rsidRPr="00B239B9">
        <w:rPr>
          <w:rFonts w:cs="B Lotus" w:hint="cs"/>
          <w:rtl/>
        </w:rPr>
        <w:t xml:space="preserve"> کشور </w:t>
      </w:r>
      <w:r w:rsidRPr="00B239B9">
        <w:rPr>
          <w:rFonts w:hint="cs"/>
          <w:rtl/>
        </w:rPr>
        <w:t>–</w:t>
      </w:r>
      <w:r w:rsidRPr="00B239B9">
        <w:rPr>
          <w:rFonts w:cs="B Lotus" w:hint="cs"/>
          <w:rtl/>
        </w:rPr>
        <w:t xml:space="preserve"> بین المللی )</w:t>
      </w:r>
    </w:p>
    <w:p w:rsidR="004C3515" w:rsidRPr="00B239B9" w:rsidRDefault="004C3515" w:rsidP="00931729">
      <w:pPr>
        <w:tabs>
          <w:tab w:val="left" w:pos="1251"/>
        </w:tabs>
        <w:ind w:left="170"/>
        <w:jc w:val="both"/>
        <w:rPr>
          <w:rFonts w:cs="B Lotus"/>
          <w:rtl/>
        </w:rPr>
      </w:pPr>
      <w:r w:rsidRPr="00B239B9">
        <w:rPr>
          <w:rFonts w:cs="B Lotus" w:hint="cs"/>
          <w:rtl/>
        </w:rPr>
        <w:t>2-انطباق با سیاستهای بالا دستی به این مفهوم که فرایند تا چه حد کشور را به هدف مرجعیت علمی نزدیک می کند .( با استنادبه اسناد بالادستی مانند برنامه جامع علمی کشور یا سند چشم انداز 20 ساله و ............)</w:t>
      </w:r>
    </w:p>
    <w:p w:rsidR="004C3515" w:rsidRPr="00B239B9" w:rsidRDefault="004C3515" w:rsidP="00931729">
      <w:pPr>
        <w:tabs>
          <w:tab w:val="left" w:pos="1251"/>
        </w:tabs>
        <w:ind w:left="170"/>
        <w:jc w:val="both"/>
        <w:rPr>
          <w:rFonts w:cs="B Lotus"/>
          <w:rtl/>
        </w:rPr>
      </w:pPr>
      <w:r w:rsidRPr="00B239B9">
        <w:rPr>
          <w:rFonts w:cs="B Lotus" w:hint="cs"/>
          <w:rtl/>
        </w:rPr>
        <w:t xml:space="preserve">3- معرفی فرایند: چاپ شده در نشریات علمی یا ارائه در کنگره ها و سمینارها و .... </w:t>
      </w:r>
    </w:p>
    <w:p w:rsidR="00B239B9" w:rsidRDefault="004C3515" w:rsidP="00931729">
      <w:pPr>
        <w:tabs>
          <w:tab w:val="left" w:pos="1251"/>
        </w:tabs>
        <w:ind w:left="170"/>
        <w:jc w:val="both"/>
        <w:rPr>
          <w:rFonts w:cs="B Lotus"/>
          <w:rtl/>
        </w:rPr>
      </w:pPr>
      <w:r w:rsidRPr="00B239B9">
        <w:rPr>
          <w:rFonts w:cs="B Lotus" w:hint="cs"/>
          <w:rtl/>
        </w:rPr>
        <w:t>4- ارزشیابی نقادانه بصورت وجود تائیدیه های مربوط به ارزشیابی کار از طرف همکاران</w:t>
      </w:r>
    </w:p>
    <w:p w:rsidR="004C3515" w:rsidRPr="00B239B9" w:rsidRDefault="004C3515" w:rsidP="00931729">
      <w:pPr>
        <w:tabs>
          <w:tab w:val="left" w:pos="1251"/>
        </w:tabs>
        <w:ind w:left="170"/>
        <w:jc w:val="both"/>
        <w:rPr>
          <w:rFonts w:cs="B Lotus"/>
          <w:rtl/>
        </w:rPr>
      </w:pPr>
      <w:r w:rsidRPr="00B239B9">
        <w:rPr>
          <w:rFonts w:cs="B Lotus" w:hint="cs"/>
          <w:rtl/>
        </w:rPr>
        <w:t xml:space="preserve"> 5</w:t>
      </w:r>
      <w:r w:rsidR="00B239B9">
        <w:rPr>
          <w:rFonts w:cs="B Lotus" w:hint="cs"/>
          <w:rtl/>
        </w:rPr>
        <w:t xml:space="preserve"> </w:t>
      </w:r>
      <w:r w:rsidRPr="00B239B9">
        <w:rPr>
          <w:rFonts w:cs="B Lotus" w:hint="cs"/>
          <w:rtl/>
        </w:rPr>
        <w:t>- قابلیت تعمیم: چه میزان قابلیت اجرا در سایر مراکز آموزشی وجود دارد .</w:t>
      </w:r>
    </w:p>
    <w:p w:rsidR="004C3515" w:rsidRDefault="0001222C" w:rsidP="00D159B3">
      <w:pPr>
        <w:tabs>
          <w:tab w:val="left" w:pos="1251"/>
        </w:tabs>
        <w:ind w:left="283" w:right="283"/>
        <w:jc w:val="both"/>
        <w:rPr>
          <w:rFonts w:cs="B Lotus"/>
          <w:rtl/>
        </w:rPr>
      </w:pPr>
      <w:r w:rsidRPr="0001222C">
        <w:rPr>
          <w:rFonts w:cs="B Titr"/>
          <w:b/>
          <w:bCs/>
          <w:noProof/>
          <w:sz w:val="22"/>
          <w:szCs w:val="22"/>
          <w:rtl/>
        </w:rPr>
        <w:lastRenderedPageBreak/>
        <w:pict>
          <v:roundrect id="_x0000_s1031" style="position:absolute;left:0;text-align:left;margin-left:-6.95pt;margin-top:-8pt;width:257.25pt;height:562.5pt;z-index:-251653120" arcsize="10923f">
            <w10:wrap anchorx="page"/>
          </v:roundrect>
        </w:pict>
      </w:r>
      <w:r w:rsidR="004C3515" w:rsidRPr="00B239B9">
        <w:rPr>
          <w:rFonts w:cs="B Lotus" w:hint="cs"/>
          <w:rtl/>
        </w:rPr>
        <w:t xml:space="preserve">6- استمرار فرایند : حداقل فرایند به مدت </w:t>
      </w:r>
      <w:r w:rsidR="00D159B3">
        <w:rPr>
          <w:rFonts w:cs="B Lotus" w:hint="cs"/>
          <w:rtl/>
        </w:rPr>
        <w:t>دو</w:t>
      </w:r>
      <w:r w:rsidR="004C3515" w:rsidRPr="00B239B9">
        <w:rPr>
          <w:rFonts w:cs="B Lotus" w:hint="cs"/>
          <w:rtl/>
        </w:rPr>
        <w:t xml:space="preserve"> نیمسال تحصیلی</w:t>
      </w:r>
      <w:r w:rsidR="00931729">
        <w:rPr>
          <w:rFonts w:cs="B Lotus" w:hint="cs"/>
          <w:rtl/>
        </w:rPr>
        <w:t xml:space="preserve">  </w:t>
      </w:r>
      <w:r w:rsidR="004C3515" w:rsidRPr="00B239B9">
        <w:rPr>
          <w:rFonts w:cs="B Lotus" w:hint="cs"/>
          <w:rtl/>
        </w:rPr>
        <w:t>در برنامه های آموزشی اجرا شده باشد.</w:t>
      </w:r>
    </w:p>
    <w:p w:rsidR="00687056" w:rsidRPr="00B239B9" w:rsidRDefault="00687056" w:rsidP="0067092B">
      <w:pPr>
        <w:tabs>
          <w:tab w:val="left" w:pos="1251"/>
        </w:tabs>
        <w:ind w:right="170"/>
        <w:jc w:val="both"/>
        <w:rPr>
          <w:rFonts w:cs="B Lotus"/>
          <w:rtl/>
        </w:rPr>
      </w:pPr>
    </w:p>
    <w:p w:rsidR="004C3515" w:rsidRPr="0064787B" w:rsidRDefault="004C3515" w:rsidP="00931729">
      <w:pPr>
        <w:tabs>
          <w:tab w:val="left" w:pos="1251"/>
        </w:tabs>
        <w:ind w:left="227"/>
        <w:jc w:val="both"/>
        <w:rPr>
          <w:rFonts w:cs="B Titr"/>
          <w:b/>
          <w:bCs/>
          <w:sz w:val="22"/>
          <w:szCs w:val="22"/>
          <w:rtl/>
        </w:rPr>
      </w:pPr>
      <w:r w:rsidRPr="0064787B">
        <w:rPr>
          <w:rFonts w:cs="B Titr" w:hint="cs"/>
          <w:b/>
          <w:bCs/>
          <w:sz w:val="22"/>
          <w:szCs w:val="22"/>
          <w:rtl/>
        </w:rPr>
        <w:t>محورهای جشنواره :</w:t>
      </w:r>
    </w:p>
    <w:p w:rsidR="004C3515" w:rsidRPr="00B239B9" w:rsidRDefault="004C3515" w:rsidP="00931729">
      <w:pPr>
        <w:tabs>
          <w:tab w:val="left" w:pos="1251"/>
        </w:tabs>
        <w:ind w:left="227"/>
        <w:jc w:val="both"/>
        <w:rPr>
          <w:rFonts w:cs="B Lotus"/>
          <w:rtl/>
        </w:rPr>
      </w:pPr>
      <w:r w:rsidRPr="00B239B9">
        <w:rPr>
          <w:rFonts w:cs="B Lotus" w:hint="cs"/>
          <w:rtl/>
        </w:rPr>
        <w:t xml:space="preserve">1-1) روشها و فنون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2-1) برنامه ریزی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3-1) ارزشیابی در آموزش </w:t>
      </w:r>
    </w:p>
    <w:p w:rsidR="004C3515" w:rsidRPr="00B239B9" w:rsidRDefault="004C3515" w:rsidP="00931729">
      <w:pPr>
        <w:tabs>
          <w:tab w:val="left" w:pos="1251"/>
        </w:tabs>
        <w:ind w:left="227"/>
        <w:jc w:val="both"/>
        <w:rPr>
          <w:rFonts w:cs="B Lotus"/>
          <w:rtl/>
        </w:rPr>
      </w:pPr>
      <w:r w:rsidRPr="00B239B9">
        <w:rPr>
          <w:rFonts w:cs="B Lotus" w:hint="cs"/>
          <w:rtl/>
        </w:rPr>
        <w:t xml:space="preserve">4-1) مشاوره و راهنمایی تحصیلی </w:t>
      </w:r>
    </w:p>
    <w:p w:rsidR="004C3515" w:rsidRPr="00B239B9" w:rsidRDefault="004C3515" w:rsidP="00931729">
      <w:pPr>
        <w:tabs>
          <w:tab w:val="left" w:pos="1251"/>
        </w:tabs>
        <w:ind w:left="227"/>
        <w:jc w:val="both"/>
        <w:rPr>
          <w:rFonts w:cs="B Lotus"/>
          <w:rtl/>
        </w:rPr>
      </w:pPr>
      <w:r w:rsidRPr="00B239B9">
        <w:rPr>
          <w:rFonts w:cs="B Lotus" w:hint="cs"/>
          <w:rtl/>
        </w:rPr>
        <w:t xml:space="preserve">5-1) ساختارآموزشی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6-1) اخلاق در آموزش </w:t>
      </w:r>
    </w:p>
    <w:p w:rsidR="004C3515" w:rsidRPr="00B239B9" w:rsidRDefault="004C3515" w:rsidP="00931729">
      <w:pPr>
        <w:tabs>
          <w:tab w:val="left" w:pos="1251"/>
        </w:tabs>
        <w:ind w:left="227"/>
        <w:jc w:val="both"/>
        <w:rPr>
          <w:rFonts w:cs="B Lotus"/>
          <w:rtl/>
        </w:rPr>
      </w:pPr>
      <w:r w:rsidRPr="00B239B9">
        <w:rPr>
          <w:rFonts w:cs="B Lotus" w:hint="cs"/>
          <w:rtl/>
        </w:rPr>
        <w:t xml:space="preserve">7-1) قوانین و مقررات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8-1) تولیدات آموزشی </w:t>
      </w:r>
    </w:p>
    <w:p w:rsidR="004C3515" w:rsidRPr="0064787B" w:rsidRDefault="004C3515" w:rsidP="00931729">
      <w:pPr>
        <w:tabs>
          <w:tab w:val="left" w:pos="1251"/>
        </w:tabs>
        <w:ind w:left="227"/>
        <w:jc w:val="both"/>
        <w:rPr>
          <w:rFonts w:cs="B Titr"/>
          <w:b/>
          <w:bCs/>
          <w:sz w:val="22"/>
          <w:szCs w:val="22"/>
          <w:rtl/>
        </w:rPr>
      </w:pPr>
      <w:r w:rsidRPr="0064787B">
        <w:rPr>
          <w:rFonts w:cs="B Titr" w:hint="cs"/>
          <w:b/>
          <w:bCs/>
          <w:sz w:val="22"/>
          <w:szCs w:val="22"/>
          <w:rtl/>
        </w:rPr>
        <w:t>حیطه های جشنواره:</w:t>
      </w:r>
    </w:p>
    <w:p w:rsidR="004C3515" w:rsidRPr="00B239B9" w:rsidRDefault="004C3515" w:rsidP="00931729">
      <w:pPr>
        <w:tabs>
          <w:tab w:val="left" w:pos="1251"/>
        </w:tabs>
        <w:ind w:left="227"/>
        <w:jc w:val="both"/>
        <w:rPr>
          <w:rFonts w:cs="B Lotus"/>
          <w:rtl/>
        </w:rPr>
      </w:pPr>
      <w:r w:rsidRPr="00B239B9">
        <w:rPr>
          <w:rFonts w:cs="B Lotus" w:hint="cs"/>
          <w:rtl/>
        </w:rPr>
        <w:t xml:space="preserve">1-2) تدوین و بازنگری برنامه های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2-2) روشها و تکنیکهای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3-2) سنجش ،ارزشیابی و اثر بخشی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4-2) مرجعیت ،رهبری و مدیریت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5-2) مشاوره و راهنمایی </w:t>
      </w:r>
    </w:p>
    <w:p w:rsidR="004C3515" w:rsidRPr="00B239B9" w:rsidRDefault="004C3515" w:rsidP="00931729">
      <w:pPr>
        <w:tabs>
          <w:tab w:val="left" w:pos="1251"/>
        </w:tabs>
        <w:ind w:left="227"/>
        <w:jc w:val="both"/>
        <w:rPr>
          <w:rFonts w:cs="B Lotus"/>
          <w:rtl/>
        </w:rPr>
      </w:pPr>
      <w:r w:rsidRPr="00B239B9">
        <w:rPr>
          <w:rFonts w:cs="B Lotus" w:hint="cs"/>
          <w:rtl/>
        </w:rPr>
        <w:t xml:space="preserve">6-2) فعالیتهای فرهنگی و امور تربیتی و اجتماعی </w:t>
      </w:r>
    </w:p>
    <w:p w:rsidR="004C3515" w:rsidRPr="00B239B9" w:rsidRDefault="004C3515" w:rsidP="00931729">
      <w:pPr>
        <w:tabs>
          <w:tab w:val="left" w:pos="1251"/>
        </w:tabs>
        <w:ind w:left="227"/>
        <w:jc w:val="both"/>
        <w:rPr>
          <w:rFonts w:cs="B Lotus"/>
          <w:rtl/>
        </w:rPr>
      </w:pPr>
      <w:r w:rsidRPr="00B239B9">
        <w:rPr>
          <w:rFonts w:cs="B Lotus" w:hint="cs"/>
          <w:rtl/>
        </w:rPr>
        <w:t xml:space="preserve">7-2) قوانین ،مقررات و ساختارهای آموزشی </w:t>
      </w:r>
    </w:p>
    <w:p w:rsidR="004C3515" w:rsidRPr="00B239B9" w:rsidRDefault="004C3515" w:rsidP="00931729">
      <w:pPr>
        <w:tabs>
          <w:tab w:val="left" w:pos="1251"/>
        </w:tabs>
        <w:ind w:left="227"/>
        <w:jc w:val="both"/>
        <w:rPr>
          <w:rFonts w:cs="B Lotus"/>
          <w:rtl/>
        </w:rPr>
      </w:pPr>
      <w:r w:rsidRPr="00B239B9">
        <w:rPr>
          <w:rFonts w:cs="B Lotus" w:hint="cs"/>
          <w:rtl/>
        </w:rPr>
        <w:t xml:space="preserve">8-2) محصولات آموزشی </w:t>
      </w:r>
    </w:p>
    <w:p w:rsidR="004C3515" w:rsidRPr="00B239B9" w:rsidRDefault="004C3515" w:rsidP="00931729">
      <w:pPr>
        <w:tabs>
          <w:tab w:val="left" w:pos="1251"/>
        </w:tabs>
        <w:ind w:left="227"/>
        <w:jc w:val="both"/>
        <w:rPr>
          <w:rFonts w:cs="B Titr"/>
          <w:b/>
          <w:bCs/>
          <w:sz w:val="22"/>
          <w:szCs w:val="22"/>
          <w:rtl/>
        </w:rPr>
      </w:pPr>
      <w:r w:rsidRPr="00B239B9">
        <w:rPr>
          <w:rFonts w:cs="B Titr" w:hint="cs"/>
          <w:b/>
          <w:bCs/>
          <w:sz w:val="22"/>
          <w:szCs w:val="22"/>
          <w:rtl/>
        </w:rPr>
        <w:t xml:space="preserve">شرایط پذیرش فرآیندهای دانشگاهی در جشنواره </w:t>
      </w:r>
      <w:r w:rsidR="0064787B">
        <w:rPr>
          <w:rFonts w:cs="B Titr" w:hint="cs"/>
          <w:b/>
          <w:bCs/>
          <w:sz w:val="22"/>
          <w:szCs w:val="22"/>
          <w:rtl/>
        </w:rPr>
        <w:t>:</w:t>
      </w:r>
    </w:p>
    <w:p w:rsidR="00224E4C" w:rsidRDefault="004C3515" w:rsidP="00931729">
      <w:pPr>
        <w:tabs>
          <w:tab w:val="left" w:pos="1251"/>
        </w:tabs>
        <w:ind w:left="227" w:right="227"/>
        <w:jc w:val="both"/>
        <w:rPr>
          <w:rFonts w:cs="B Lotus"/>
          <w:rtl/>
        </w:rPr>
      </w:pPr>
      <w:r w:rsidRPr="00B239B9">
        <w:rPr>
          <w:rFonts w:cs="B Lotus" w:hint="cs"/>
          <w:rtl/>
        </w:rPr>
        <w:t xml:space="preserve">در هر حیطه حداکثر دو فرایند جهت شرکت در جشنواره </w:t>
      </w:r>
    </w:p>
    <w:p w:rsidR="004C3515" w:rsidRPr="00B239B9" w:rsidRDefault="0001222C" w:rsidP="00CE1DD4">
      <w:pPr>
        <w:tabs>
          <w:tab w:val="left" w:pos="1251"/>
        </w:tabs>
        <w:ind w:left="340" w:right="340"/>
        <w:jc w:val="both"/>
        <w:rPr>
          <w:rFonts w:cs="B Lotus"/>
          <w:rtl/>
        </w:rPr>
      </w:pPr>
      <w:r>
        <w:rPr>
          <w:rFonts w:cs="B Lotus"/>
          <w:noProof/>
          <w:rtl/>
        </w:rPr>
        <w:pict>
          <v:roundrect id="_x0000_s1032" style="position:absolute;left:0;text-align:left;margin-left:-282.95pt;margin-top:-468.15pt;width:258.75pt;height:567pt;z-index:-251652096" arcsize="10923f">
            <w10:wrap anchorx="page"/>
          </v:roundrect>
        </w:pict>
      </w:r>
      <w:r w:rsidR="004C3515" w:rsidRPr="00B239B9">
        <w:rPr>
          <w:rFonts w:cs="B Lotus" w:hint="cs"/>
          <w:rtl/>
        </w:rPr>
        <w:t xml:space="preserve">کشوری به معاونت آموزشی وزارت بهداشت ،درمان و آموزش پزشکی ارسال می گردد .اعضای محترم هئیت علمی چنانچه در هر یک از محورهای اعلام شده فرایندی را انجام داده اند باید طبق فرمت مشخص شده </w:t>
      </w:r>
      <w:r w:rsidR="004C3515" w:rsidRPr="00B239B9">
        <w:rPr>
          <w:rFonts w:cs="B Lotus" w:hint="cs"/>
          <w:rtl/>
        </w:rPr>
        <w:lastRenderedPageBreak/>
        <w:t>از طرف وزارتخانه ، فرایند خود را نگارش نمایند تا بتوانند امتیاز فرایند خود را به طور مطلوب کسب نمایند . بر اساس دستورالعمل وزارتی جهت نگارش فرایند بیان این قسمتها به ترتیب لازم است :</w:t>
      </w:r>
    </w:p>
    <w:p w:rsidR="004C3515" w:rsidRPr="00B239B9" w:rsidRDefault="004C3515" w:rsidP="00931729">
      <w:pPr>
        <w:tabs>
          <w:tab w:val="left" w:pos="1251"/>
        </w:tabs>
        <w:ind w:left="283"/>
        <w:jc w:val="both"/>
        <w:rPr>
          <w:rFonts w:cs="B Lotus"/>
          <w:rtl/>
        </w:rPr>
      </w:pPr>
      <w:r w:rsidRPr="00B239B9">
        <w:rPr>
          <w:rFonts w:cs="B Lotus" w:hint="cs"/>
          <w:rtl/>
        </w:rPr>
        <w:t xml:space="preserve">1- عنوان فرایند </w:t>
      </w:r>
    </w:p>
    <w:p w:rsidR="004C3515" w:rsidRPr="00B239B9" w:rsidRDefault="004C3515" w:rsidP="00931729">
      <w:pPr>
        <w:tabs>
          <w:tab w:val="left" w:pos="1251"/>
        </w:tabs>
        <w:ind w:left="283"/>
        <w:jc w:val="both"/>
        <w:rPr>
          <w:rFonts w:cs="B Lotus"/>
          <w:rtl/>
        </w:rPr>
      </w:pPr>
      <w:r w:rsidRPr="00B239B9">
        <w:rPr>
          <w:rFonts w:cs="B Lotus" w:hint="cs"/>
          <w:rtl/>
        </w:rPr>
        <w:t xml:space="preserve">2- صاحبان فرایند و همکاران </w:t>
      </w:r>
    </w:p>
    <w:p w:rsidR="004C3515" w:rsidRPr="00B239B9" w:rsidRDefault="004C3515" w:rsidP="00931729">
      <w:pPr>
        <w:tabs>
          <w:tab w:val="left" w:pos="1251"/>
        </w:tabs>
        <w:ind w:left="283"/>
        <w:jc w:val="both"/>
        <w:rPr>
          <w:rFonts w:cs="B Lotus"/>
          <w:rtl/>
        </w:rPr>
      </w:pPr>
      <w:r w:rsidRPr="00B239B9">
        <w:rPr>
          <w:rFonts w:cs="B Lotus" w:hint="cs"/>
          <w:rtl/>
        </w:rPr>
        <w:t xml:space="preserve">3- محل اجرای فرایند </w:t>
      </w:r>
    </w:p>
    <w:p w:rsidR="004C3515" w:rsidRPr="00B239B9" w:rsidRDefault="004C3515" w:rsidP="00931729">
      <w:pPr>
        <w:tabs>
          <w:tab w:val="left" w:pos="1251"/>
        </w:tabs>
        <w:ind w:left="283"/>
        <w:jc w:val="both"/>
        <w:rPr>
          <w:rFonts w:cs="B Lotus"/>
          <w:rtl/>
        </w:rPr>
      </w:pPr>
      <w:r w:rsidRPr="00B239B9">
        <w:rPr>
          <w:rFonts w:cs="B Lotus" w:hint="cs"/>
          <w:rtl/>
        </w:rPr>
        <w:t xml:space="preserve">4- نام دانشگاه </w:t>
      </w:r>
    </w:p>
    <w:p w:rsidR="004C3515" w:rsidRPr="00B239B9" w:rsidRDefault="004C3515" w:rsidP="00931729">
      <w:pPr>
        <w:tabs>
          <w:tab w:val="left" w:pos="1251"/>
        </w:tabs>
        <w:ind w:left="283"/>
        <w:jc w:val="both"/>
        <w:rPr>
          <w:rFonts w:cs="B Lotus"/>
          <w:rtl/>
        </w:rPr>
      </w:pPr>
      <w:r w:rsidRPr="00B239B9">
        <w:rPr>
          <w:rFonts w:cs="B Lotus" w:hint="cs"/>
          <w:rtl/>
        </w:rPr>
        <w:t xml:space="preserve">5- گروه فرایندی </w:t>
      </w:r>
    </w:p>
    <w:p w:rsidR="004C3515" w:rsidRPr="00B239B9" w:rsidRDefault="004C3515" w:rsidP="00931729">
      <w:pPr>
        <w:tabs>
          <w:tab w:val="left" w:pos="1251"/>
        </w:tabs>
        <w:ind w:left="283"/>
        <w:jc w:val="both"/>
        <w:rPr>
          <w:rFonts w:cs="B Lotus"/>
        </w:rPr>
      </w:pPr>
      <w:r w:rsidRPr="00B239B9">
        <w:rPr>
          <w:rFonts w:cs="B Lotus" w:hint="cs"/>
          <w:rtl/>
        </w:rPr>
        <w:t>6- تاریخ اجرا (مدت اجرای فرایند)</w:t>
      </w:r>
    </w:p>
    <w:p w:rsidR="004C3515" w:rsidRPr="00B239B9" w:rsidRDefault="004C3515" w:rsidP="00931729">
      <w:pPr>
        <w:tabs>
          <w:tab w:val="left" w:pos="1251"/>
        </w:tabs>
        <w:ind w:left="283"/>
        <w:jc w:val="both"/>
        <w:rPr>
          <w:rFonts w:cs="B Lotus"/>
          <w:rtl/>
        </w:rPr>
      </w:pPr>
      <w:r w:rsidRPr="00B239B9">
        <w:rPr>
          <w:rFonts w:cs="B Lotus" w:hint="cs"/>
          <w:rtl/>
        </w:rPr>
        <w:t xml:space="preserve">7- مقدمه و بیان مسئله </w:t>
      </w:r>
    </w:p>
    <w:p w:rsidR="004C3515" w:rsidRPr="00B239B9" w:rsidRDefault="004C3515" w:rsidP="00931729">
      <w:pPr>
        <w:tabs>
          <w:tab w:val="left" w:pos="1251"/>
        </w:tabs>
        <w:ind w:left="283"/>
        <w:jc w:val="both"/>
        <w:rPr>
          <w:rFonts w:cs="B Lotus"/>
          <w:rtl/>
        </w:rPr>
      </w:pPr>
      <w:r w:rsidRPr="00B239B9">
        <w:rPr>
          <w:rFonts w:cs="B Lotus" w:hint="cs"/>
          <w:rtl/>
        </w:rPr>
        <w:t xml:space="preserve">8- اهداف </w:t>
      </w:r>
    </w:p>
    <w:p w:rsidR="004C3515" w:rsidRPr="00B239B9" w:rsidRDefault="004C3515" w:rsidP="00931729">
      <w:pPr>
        <w:tabs>
          <w:tab w:val="left" w:pos="1251"/>
        </w:tabs>
        <w:ind w:left="283"/>
        <w:jc w:val="both"/>
        <w:rPr>
          <w:rFonts w:cs="B Lotus"/>
          <w:rtl/>
        </w:rPr>
      </w:pPr>
      <w:r w:rsidRPr="00B239B9">
        <w:rPr>
          <w:rFonts w:cs="B Lotus" w:hint="cs"/>
          <w:rtl/>
        </w:rPr>
        <w:t>9- روش اجرا</w:t>
      </w:r>
    </w:p>
    <w:p w:rsidR="004C3515" w:rsidRPr="00B239B9" w:rsidRDefault="004C3515" w:rsidP="00931729">
      <w:pPr>
        <w:tabs>
          <w:tab w:val="left" w:pos="1251"/>
        </w:tabs>
        <w:ind w:left="283"/>
        <w:jc w:val="both"/>
        <w:rPr>
          <w:rFonts w:cs="B Lotus"/>
          <w:rtl/>
        </w:rPr>
      </w:pPr>
      <w:r w:rsidRPr="00B239B9">
        <w:rPr>
          <w:rFonts w:cs="B Lotus" w:hint="cs"/>
          <w:rtl/>
        </w:rPr>
        <w:t>10- نتایج</w:t>
      </w:r>
    </w:p>
    <w:p w:rsidR="004C3515" w:rsidRPr="00B239B9" w:rsidRDefault="004C3515" w:rsidP="00931729">
      <w:pPr>
        <w:tabs>
          <w:tab w:val="left" w:pos="1251"/>
        </w:tabs>
        <w:ind w:left="283"/>
        <w:jc w:val="both"/>
        <w:rPr>
          <w:rFonts w:cs="B Lotus"/>
          <w:rtl/>
        </w:rPr>
      </w:pPr>
      <w:r w:rsidRPr="00B239B9">
        <w:rPr>
          <w:rFonts w:cs="B Lotus" w:hint="cs"/>
          <w:rtl/>
        </w:rPr>
        <w:t>11-</w:t>
      </w:r>
      <w:r w:rsidR="00224E4C">
        <w:rPr>
          <w:rFonts w:cs="B Lotus" w:hint="cs"/>
          <w:rtl/>
        </w:rPr>
        <w:t xml:space="preserve"> </w:t>
      </w:r>
      <w:r w:rsidRPr="00B239B9">
        <w:rPr>
          <w:rFonts w:cs="B Lotus" w:hint="cs"/>
          <w:rtl/>
        </w:rPr>
        <w:t>سطح اثر گذاری (دانشگاه ،کشوری ،</w:t>
      </w:r>
      <w:r w:rsidR="00704A50">
        <w:rPr>
          <w:rFonts w:cs="B Lotus" w:hint="cs"/>
          <w:rtl/>
        </w:rPr>
        <w:t xml:space="preserve"> </w:t>
      </w:r>
      <w:r w:rsidRPr="00B239B9">
        <w:rPr>
          <w:rFonts w:cs="B Lotus" w:hint="cs"/>
          <w:rtl/>
        </w:rPr>
        <w:t>بین المللی )</w:t>
      </w:r>
    </w:p>
    <w:p w:rsidR="004C3515" w:rsidRPr="00B239B9" w:rsidRDefault="004C3515" w:rsidP="00931729">
      <w:pPr>
        <w:tabs>
          <w:tab w:val="left" w:pos="1251"/>
        </w:tabs>
        <w:ind w:left="283"/>
        <w:jc w:val="both"/>
        <w:rPr>
          <w:rFonts w:cs="B Lotus"/>
          <w:rtl/>
        </w:rPr>
      </w:pPr>
      <w:r w:rsidRPr="00B239B9">
        <w:rPr>
          <w:rFonts w:cs="B Lotus" w:hint="cs"/>
          <w:rtl/>
        </w:rPr>
        <w:t>12-</w:t>
      </w:r>
      <w:r w:rsidR="00224E4C">
        <w:rPr>
          <w:rFonts w:cs="B Lotus" w:hint="cs"/>
          <w:rtl/>
        </w:rPr>
        <w:t xml:space="preserve"> </w:t>
      </w:r>
      <w:r w:rsidRPr="00B239B9">
        <w:rPr>
          <w:rFonts w:cs="B Lotus" w:hint="cs"/>
          <w:rtl/>
        </w:rPr>
        <w:t xml:space="preserve">انطباق با سیاست های بالادستی </w:t>
      </w:r>
    </w:p>
    <w:p w:rsidR="004C3515" w:rsidRPr="00B239B9" w:rsidRDefault="004C3515" w:rsidP="00931729">
      <w:pPr>
        <w:tabs>
          <w:tab w:val="left" w:pos="1251"/>
        </w:tabs>
        <w:ind w:left="283"/>
        <w:jc w:val="both"/>
        <w:rPr>
          <w:rFonts w:cs="B Lotus"/>
          <w:rtl/>
        </w:rPr>
      </w:pPr>
      <w:r w:rsidRPr="00B239B9">
        <w:rPr>
          <w:rFonts w:cs="B Lotus" w:hint="cs"/>
          <w:rtl/>
        </w:rPr>
        <w:t>13-</w:t>
      </w:r>
      <w:r w:rsidR="00224E4C">
        <w:rPr>
          <w:rFonts w:cs="B Lotus" w:hint="cs"/>
          <w:rtl/>
        </w:rPr>
        <w:t xml:space="preserve"> </w:t>
      </w:r>
      <w:r w:rsidRPr="00B239B9">
        <w:rPr>
          <w:rFonts w:cs="B Lotus" w:hint="cs"/>
          <w:rtl/>
        </w:rPr>
        <w:t xml:space="preserve">نتیجه گیری شامل چالش ها و مشکلات اجرای فرایند </w:t>
      </w:r>
    </w:p>
    <w:p w:rsidR="004C3515" w:rsidRPr="00B239B9" w:rsidRDefault="004C3515" w:rsidP="00931729">
      <w:pPr>
        <w:tabs>
          <w:tab w:val="left" w:pos="1251"/>
        </w:tabs>
        <w:ind w:left="283"/>
        <w:jc w:val="both"/>
        <w:rPr>
          <w:rFonts w:cs="B Lotus"/>
          <w:rtl/>
        </w:rPr>
      </w:pPr>
      <w:r w:rsidRPr="00B239B9">
        <w:rPr>
          <w:rFonts w:cs="B Lotus" w:hint="cs"/>
          <w:rtl/>
        </w:rPr>
        <w:t>14-</w:t>
      </w:r>
      <w:r w:rsidR="00224E4C">
        <w:rPr>
          <w:rFonts w:cs="B Lotus" w:hint="cs"/>
          <w:rtl/>
        </w:rPr>
        <w:t xml:space="preserve"> </w:t>
      </w:r>
      <w:r w:rsidRPr="00B239B9">
        <w:rPr>
          <w:rFonts w:cs="B Lotus" w:hint="cs"/>
          <w:rtl/>
        </w:rPr>
        <w:t xml:space="preserve">معرفی فرایند در نشریات و یا مجامع علمی </w:t>
      </w:r>
    </w:p>
    <w:p w:rsidR="004C3515" w:rsidRPr="00B239B9" w:rsidRDefault="004C3515" w:rsidP="00931729">
      <w:pPr>
        <w:tabs>
          <w:tab w:val="left" w:pos="1251"/>
        </w:tabs>
        <w:ind w:left="283"/>
        <w:jc w:val="both"/>
        <w:rPr>
          <w:rFonts w:cs="B Lotus"/>
          <w:rtl/>
        </w:rPr>
      </w:pPr>
      <w:r w:rsidRPr="00B239B9">
        <w:rPr>
          <w:rFonts w:cs="B Lotus" w:hint="cs"/>
          <w:rtl/>
        </w:rPr>
        <w:t>15-</w:t>
      </w:r>
      <w:r w:rsidR="00224E4C">
        <w:rPr>
          <w:rFonts w:cs="B Lotus" w:hint="cs"/>
          <w:rtl/>
        </w:rPr>
        <w:t xml:space="preserve"> </w:t>
      </w:r>
      <w:r w:rsidRPr="00B239B9">
        <w:rPr>
          <w:rFonts w:cs="B Lotus" w:hint="cs"/>
          <w:rtl/>
        </w:rPr>
        <w:t xml:space="preserve">تائیدیه های مربوطه و ارزشیابی فرایند </w:t>
      </w:r>
    </w:p>
    <w:p w:rsidR="004C3515" w:rsidRPr="00B239B9" w:rsidRDefault="004C3515" w:rsidP="00931729">
      <w:pPr>
        <w:tabs>
          <w:tab w:val="left" w:pos="1251"/>
        </w:tabs>
        <w:ind w:left="283"/>
        <w:jc w:val="both"/>
        <w:rPr>
          <w:rFonts w:cs="B Lotus"/>
          <w:rtl/>
        </w:rPr>
      </w:pPr>
      <w:r w:rsidRPr="00B239B9">
        <w:rPr>
          <w:rFonts w:cs="B Lotus" w:hint="cs"/>
          <w:rtl/>
        </w:rPr>
        <w:t>16-</w:t>
      </w:r>
      <w:r w:rsidR="00224E4C">
        <w:rPr>
          <w:rFonts w:cs="B Lotus" w:hint="cs"/>
          <w:rtl/>
        </w:rPr>
        <w:t xml:space="preserve"> </w:t>
      </w:r>
      <w:r w:rsidRPr="00B239B9">
        <w:rPr>
          <w:rFonts w:cs="B Lotus" w:hint="cs"/>
          <w:rtl/>
        </w:rPr>
        <w:t xml:space="preserve">قابلیت تعمیم و اجرا در سایر مراکز آموزشی </w:t>
      </w:r>
    </w:p>
    <w:p w:rsidR="004C3515" w:rsidRPr="00B239B9" w:rsidRDefault="004C3515" w:rsidP="00931729">
      <w:pPr>
        <w:tabs>
          <w:tab w:val="left" w:pos="1251"/>
        </w:tabs>
        <w:ind w:left="283"/>
        <w:jc w:val="both"/>
        <w:rPr>
          <w:rFonts w:cs="B Lotus"/>
        </w:rPr>
      </w:pPr>
      <w:r w:rsidRPr="00B239B9">
        <w:rPr>
          <w:rFonts w:cs="B Lotus" w:hint="cs"/>
          <w:rtl/>
        </w:rPr>
        <w:t xml:space="preserve">17-استمرار در برنامه های جاری </w:t>
      </w:r>
    </w:p>
    <w:p w:rsidR="004C3515" w:rsidRPr="00B239B9" w:rsidRDefault="004C3515" w:rsidP="004C3515">
      <w:pPr>
        <w:tabs>
          <w:tab w:val="left" w:pos="1251"/>
        </w:tabs>
        <w:jc w:val="both"/>
        <w:rPr>
          <w:rFonts w:cs="B Lotus"/>
          <w:rtl/>
        </w:rPr>
      </w:pPr>
    </w:p>
    <w:p w:rsidR="00D26ACA" w:rsidRPr="00B239B9" w:rsidRDefault="00D26ACA">
      <w:pPr>
        <w:rPr>
          <w:rFonts w:cs="B Lotus"/>
        </w:rPr>
      </w:pPr>
    </w:p>
    <w:sectPr w:rsidR="00D26ACA" w:rsidRPr="00B239B9" w:rsidSect="00224E4C">
      <w:pgSz w:w="16838" w:h="11906" w:orient="landscape" w:code="9"/>
      <w:pgMar w:top="454" w:right="454" w:bottom="454" w:left="454" w:header="720" w:footer="720" w:gutter="0"/>
      <w:cols w:num="3"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0F1"/>
    <w:multiLevelType w:val="hybridMultilevel"/>
    <w:tmpl w:val="9EC6A58C"/>
    <w:lvl w:ilvl="0" w:tplc="F2B00BB6">
      <w:start w:val="2"/>
      <w:numFmt w:val="bullet"/>
      <w:lvlText w:val="-"/>
      <w:lvlJc w:val="left"/>
      <w:pPr>
        <w:tabs>
          <w:tab w:val="num" w:pos="360"/>
        </w:tabs>
        <w:ind w:left="36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515"/>
    <w:rsid w:val="0001222C"/>
    <w:rsid w:val="00090E14"/>
    <w:rsid w:val="00124603"/>
    <w:rsid w:val="00212603"/>
    <w:rsid w:val="00220CA1"/>
    <w:rsid w:val="00224E4C"/>
    <w:rsid w:val="00461C2C"/>
    <w:rsid w:val="004C3515"/>
    <w:rsid w:val="00545DBB"/>
    <w:rsid w:val="0057355F"/>
    <w:rsid w:val="005905E1"/>
    <w:rsid w:val="0059674F"/>
    <w:rsid w:val="0064787B"/>
    <w:rsid w:val="00666817"/>
    <w:rsid w:val="0067092B"/>
    <w:rsid w:val="00687056"/>
    <w:rsid w:val="00704A50"/>
    <w:rsid w:val="0088384C"/>
    <w:rsid w:val="00931729"/>
    <w:rsid w:val="009756A8"/>
    <w:rsid w:val="009C6388"/>
    <w:rsid w:val="00A26129"/>
    <w:rsid w:val="00A57334"/>
    <w:rsid w:val="00AA2DF8"/>
    <w:rsid w:val="00B239B9"/>
    <w:rsid w:val="00B97184"/>
    <w:rsid w:val="00C66A92"/>
    <w:rsid w:val="00CE1DD4"/>
    <w:rsid w:val="00D159B3"/>
    <w:rsid w:val="00D26ACA"/>
    <w:rsid w:val="00D7550A"/>
    <w:rsid w:val="00D92965"/>
    <w:rsid w:val="00ED0E1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1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B9"/>
    <w:pPr>
      <w:ind w:left="720"/>
      <w:contextualSpacing/>
    </w:pPr>
  </w:style>
  <w:style w:type="paragraph" w:styleId="BalloonText">
    <w:name w:val="Balloon Text"/>
    <w:basedOn w:val="Normal"/>
    <w:link w:val="BalloonTextChar"/>
    <w:uiPriority w:val="99"/>
    <w:semiHidden/>
    <w:unhideWhenUsed/>
    <w:rsid w:val="00224E4C"/>
    <w:rPr>
      <w:rFonts w:ascii="Tahoma" w:hAnsi="Tahoma" w:cs="Tahoma"/>
      <w:sz w:val="16"/>
      <w:szCs w:val="16"/>
    </w:rPr>
  </w:style>
  <w:style w:type="character" w:customStyle="1" w:styleId="BalloonTextChar">
    <w:name w:val="Balloon Text Char"/>
    <w:basedOn w:val="DefaultParagraphFont"/>
    <w:link w:val="BalloonText"/>
    <w:uiPriority w:val="99"/>
    <w:semiHidden/>
    <w:rsid w:val="00224E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dc:creator>
  <cp:keywords/>
  <dc:description/>
  <cp:lastModifiedBy>ahmadi</cp:lastModifiedBy>
  <cp:revision>2</cp:revision>
  <cp:lastPrinted>2013-11-10T07:13:00Z</cp:lastPrinted>
  <dcterms:created xsi:type="dcterms:W3CDTF">2013-12-10T04:35:00Z</dcterms:created>
  <dcterms:modified xsi:type="dcterms:W3CDTF">2013-12-10T04:35:00Z</dcterms:modified>
</cp:coreProperties>
</file>