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11"/>
        <w:bidiVisual/>
        <w:tblW w:w="15300" w:type="dxa"/>
        <w:tblLayout w:type="fixed"/>
        <w:tblLook w:val="04A0"/>
      </w:tblPr>
      <w:tblGrid>
        <w:gridCol w:w="540"/>
        <w:gridCol w:w="8550"/>
        <w:gridCol w:w="2160"/>
        <w:gridCol w:w="2160"/>
        <w:gridCol w:w="1890"/>
      </w:tblGrid>
      <w:tr w:rsidR="00BE6CF6" w:rsidTr="000926B0">
        <w:trPr>
          <w:cantSplit/>
          <w:trHeight w:val="1134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E6CF6" w:rsidRPr="00C63CA1" w:rsidRDefault="00BE6CF6" w:rsidP="000926B0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63CA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Default="00BE6CF6" w:rsidP="000926B0">
            <w:pPr>
              <w:bidi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BE6CF6" w:rsidRPr="00E20E38" w:rsidRDefault="00BE6CF6" w:rsidP="000926B0">
            <w:pPr>
              <w:bidi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E20E38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طرح</w:t>
            </w:r>
            <w:r w:rsidRPr="00E20E38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Pr="00E20E38" w:rsidRDefault="00BE6CF6" w:rsidP="000926B0">
            <w:pPr>
              <w:bidi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E20E38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BE6CF6" w:rsidRPr="00E20E38" w:rsidRDefault="00BE6CF6" w:rsidP="000926B0">
            <w:pPr>
              <w:bidi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E20E38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Default="00BE6CF6" w:rsidP="000926B0">
            <w:pPr>
              <w:bidi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BE6CF6" w:rsidRPr="00E20E38" w:rsidRDefault="0031258E" w:rsidP="005F0297">
            <w:pPr>
              <w:bidi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="005F0297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دریافت</w:t>
            </w:r>
            <w:r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طرح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Default="00BE6CF6" w:rsidP="000926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20E3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E6CF6" w:rsidRPr="00E20E38" w:rsidRDefault="00BE6CF6" w:rsidP="000926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960AA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وضعیت طرح</w:t>
            </w:r>
          </w:p>
        </w:tc>
      </w:tr>
      <w:tr w:rsidR="00F45E69" w:rsidTr="00F45E69">
        <w:trPr>
          <w:cantSplit/>
          <w:trHeight w:val="657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45E69" w:rsidRPr="00C63CA1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11</w:t>
            </w:r>
          </w:p>
        </w:tc>
        <w:tc>
          <w:tcPr>
            <w:tcW w:w="8550" w:type="dxa"/>
            <w:tcBorders>
              <w:top w:val="thinThickSmallGap" w:sz="24" w:space="0" w:color="auto"/>
            </w:tcBorders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4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بررسی کارايي فرايند تلفيقي راکتورمنقطع ناپیوسته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(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</w:rPr>
                <w:t>SBR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 xml:space="preserve">)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 xml:space="preserve">به همراه اکسیداسیون پیشرفته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 xml:space="preserve">(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ازن زنی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 xml:space="preserve">)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در تصفيه فاضلاب هاي صنعتي قوي</w:t>
              </w:r>
            </w:hyperlink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5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دکترمحسن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اربابی</w:t>
              </w:r>
            </w:hyperlink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F45E69" w:rsidRPr="007D0ACD" w:rsidRDefault="005F0297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26/6/91</w:t>
            </w:r>
          </w:p>
        </w:tc>
        <w:tc>
          <w:tcPr>
            <w:tcW w:w="18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RPr="007D0ACD" w:rsidTr="00F45E69">
        <w:trPr>
          <w:cantSplit/>
          <w:trHeight w:val="728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F45E69" w:rsidRPr="007D0ACD" w:rsidRDefault="00F45E69" w:rsidP="00F45E69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/>
                <w:sz w:val="20"/>
                <w:szCs w:val="20"/>
                <w:lang w:bidi="fa-IR"/>
              </w:rPr>
              <w:t>12</w:t>
            </w:r>
          </w:p>
        </w:tc>
        <w:tc>
          <w:tcPr>
            <w:tcW w:w="8550" w:type="dxa"/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6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بررسی کارایی نانو ذره مگهمایت و تلفیق آن با دیاتومه در کاهش سرب از فاضلاب</w:t>
              </w:r>
            </w:hyperlink>
          </w:p>
        </w:tc>
        <w:tc>
          <w:tcPr>
            <w:tcW w:w="2160" w:type="dxa"/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7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عباس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خدابخشي</w:t>
              </w:r>
            </w:hyperlink>
          </w:p>
        </w:tc>
        <w:tc>
          <w:tcPr>
            <w:tcW w:w="2160" w:type="dxa"/>
          </w:tcPr>
          <w:p w:rsidR="00F45E69" w:rsidRPr="007D0ACD" w:rsidRDefault="005F0297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11/6/91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602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F45E69" w:rsidRPr="00C63CA1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13</w:t>
            </w:r>
          </w:p>
        </w:tc>
        <w:tc>
          <w:tcPr>
            <w:tcW w:w="8550" w:type="dxa"/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8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بررسی امکان دستیابی به استانداردهای دفع پساب حاصل ازتصفیه فاضلاب شهری بااستفاده از سیستم نیزار مصنوعی زیر سطحی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(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مطالعه موردي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 xml:space="preserve">: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سيستم تصفيه فاضلاب شهر قصرشيرين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)</w:t>
              </w:r>
            </w:hyperlink>
          </w:p>
        </w:tc>
        <w:tc>
          <w:tcPr>
            <w:tcW w:w="2160" w:type="dxa"/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9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مهربان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صادقي</w:t>
              </w:r>
            </w:hyperlink>
          </w:p>
        </w:tc>
        <w:tc>
          <w:tcPr>
            <w:tcW w:w="2160" w:type="dxa"/>
          </w:tcPr>
          <w:p w:rsidR="00F45E69" w:rsidRPr="007D0ACD" w:rsidRDefault="005F0297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6/6/91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557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F45E69" w:rsidRPr="00C63CA1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14</w:t>
            </w:r>
          </w:p>
        </w:tc>
        <w:tc>
          <w:tcPr>
            <w:tcW w:w="8550" w:type="dxa"/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10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مقايسه ي راندمان حذف سرب از فاضلابهاي صنعتي با استفاده از كربنات سديم ، آهک و سولفيد سديم در مقياس آزمايشگاهي</w:t>
              </w:r>
            </w:hyperlink>
          </w:p>
        </w:tc>
        <w:tc>
          <w:tcPr>
            <w:tcW w:w="2160" w:type="dxa"/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11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مهربان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صادقي</w:t>
              </w:r>
            </w:hyperlink>
          </w:p>
        </w:tc>
        <w:tc>
          <w:tcPr>
            <w:tcW w:w="2160" w:type="dxa"/>
          </w:tcPr>
          <w:p w:rsidR="00F45E69" w:rsidRPr="007D0ACD" w:rsidRDefault="005F0297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25/5/91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557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F45E69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15</w:t>
            </w:r>
          </w:p>
        </w:tc>
        <w:tc>
          <w:tcPr>
            <w:tcW w:w="8550" w:type="dxa"/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12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تصفیه پیشرفته پساب تصفیه خانه فاضلاب شهرک های صنعتی به منظور استفاده مجدد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(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مطالعه موردی در مقیاس پایلو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ت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 xml:space="preserve">: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تصفیه خانه فاضلاب شهرک صنعتی مورچه خورت اصفهان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)</w:t>
              </w:r>
            </w:hyperlink>
          </w:p>
        </w:tc>
        <w:tc>
          <w:tcPr>
            <w:tcW w:w="2160" w:type="dxa"/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13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عباس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خدابخشي</w:t>
              </w:r>
            </w:hyperlink>
          </w:p>
        </w:tc>
        <w:tc>
          <w:tcPr>
            <w:tcW w:w="2160" w:type="dxa"/>
          </w:tcPr>
          <w:p w:rsidR="00F45E69" w:rsidRPr="007D0ACD" w:rsidRDefault="00814EF5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15/5/91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665"/>
        </w:trPr>
        <w:tc>
          <w:tcPr>
            <w:tcW w:w="54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16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14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بررسی استفاده از فرآیند دو مرحله ای لجن فعال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/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صافی چکنده برای تصفیه پیشرفته فاضلاب شهری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15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مهربان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صادقي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814EF5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15/5/91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710"/>
        </w:trPr>
        <w:tc>
          <w:tcPr>
            <w:tcW w:w="54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17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16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توزیع مکانی سرطان های شایع استان چهار محال و بختیاری و عوامل مرتبط با استفاده از سیستم اطلاعات جغرافیائی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(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</w:rPr>
                <w:t>GIS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)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17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محمود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مباشري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814EF5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21/9/90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710"/>
        </w:trPr>
        <w:tc>
          <w:tcPr>
            <w:tcW w:w="54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18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hyperlink r:id="rId18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بکارگیری نرم افزار آموزشی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</w:rPr>
                <w:t>studying population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 و بررسی اثربخشی آن در یادگیری درس اپیدمیولوژی دانشجویان دانشگاه علوم پزشکی شهرکرد در سال تحصیلی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92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</w:rPr>
                <w:t>-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1391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19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محمود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مباشري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814EF5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1/8/90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710"/>
        </w:trPr>
        <w:tc>
          <w:tcPr>
            <w:tcW w:w="54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19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  <w:rtl/>
                <w:cs/>
              </w:rPr>
            </w:pPr>
            <w:hyperlink r:id="rId20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بررسی اثر تصفیه دو مرحله ای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(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لجن فعال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>,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>صافي چكنده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</w:rPr>
                <w:t xml:space="preserve">)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cs/>
                  <w:lang w:bidi="ar-SA"/>
                </w:rPr>
                <w:t xml:space="preserve">بر روی میزان 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</w:rPr>
                <w:t>inert-COD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 فاضلاب های شهری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21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مهربان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صادقي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69" w:rsidRDefault="00814EF5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15/6/90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  <w:rtl/>
                <w:cs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  <w:tr w:rsidR="00F45E69" w:rsidTr="00F45E69">
        <w:trPr>
          <w:cantSplit/>
          <w:trHeight w:val="620"/>
        </w:trPr>
        <w:tc>
          <w:tcPr>
            <w:tcW w:w="540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F45E69" w:rsidRDefault="00F45E69" w:rsidP="00F45E6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20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bidi/>
              <w:jc w:val="center"/>
              <w:rPr>
                <w:rFonts w:cs="B Nazanin"/>
                <w:sz w:val="18"/>
                <w:szCs w:val="18"/>
                <w:rtl/>
                <w:cs/>
              </w:rPr>
            </w:pPr>
            <w:hyperlink r:id="rId22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 xml:space="preserve">ارزیابی اثربخشی فرایند الکتروکواگولاسیون در تصفیه فاضلاب کارخانه تولید خمیر مایه 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45E69" w:rsidRPr="0020391C" w:rsidRDefault="00703F9D" w:rsidP="00F45E69">
            <w:pPr>
              <w:jc w:val="center"/>
              <w:rPr>
                <w:rFonts w:cs="B Nazanin"/>
                <w:sz w:val="18"/>
                <w:szCs w:val="18"/>
              </w:rPr>
            </w:pPr>
            <w:hyperlink r:id="rId23" w:history="1"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دکترمحسن</w:t>
              </w:r>
              <w:r w:rsidR="00F45E69" w:rsidRPr="0020391C">
                <w:rPr>
                  <w:rStyle w:val="Hyperlink"/>
                  <w:color w:val="auto"/>
                  <w:sz w:val="18"/>
                  <w:szCs w:val="18"/>
                  <w:u w:val="none"/>
                  <w:rtl/>
                  <w:cs/>
                </w:rPr>
                <w:t> </w:t>
              </w:r>
              <w:r w:rsidR="00F45E69" w:rsidRPr="0020391C">
                <w:rPr>
                  <w:rStyle w:val="Hyperlink"/>
                  <w:rFonts w:cs="B Nazanin"/>
                  <w:color w:val="auto"/>
                  <w:sz w:val="18"/>
                  <w:szCs w:val="18"/>
                  <w:u w:val="none"/>
                  <w:rtl/>
                  <w:lang w:bidi="ar-SA"/>
                </w:rPr>
                <w:t>اربابی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45E69" w:rsidRDefault="00814EF5" w:rsidP="00814EF5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21/2/90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F45E69" w:rsidRPr="0020391C" w:rsidRDefault="00F45E69" w:rsidP="00F45E69">
            <w:pPr>
              <w:jc w:val="center"/>
              <w:rPr>
                <w:rFonts w:cs="B Nazanin"/>
                <w:sz w:val="18"/>
                <w:szCs w:val="18"/>
                <w:rtl/>
                <w:cs/>
              </w:rPr>
            </w:pPr>
            <w:r w:rsidRPr="0020391C">
              <w:rPr>
                <w:rFonts w:cs="B Nazanin" w:hint="cs"/>
                <w:sz w:val="18"/>
                <w:szCs w:val="18"/>
                <w:rtl/>
                <w:lang w:bidi="ar-SA"/>
              </w:rPr>
              <w:t>در حال اجرا</w:t>
            </w:r>
          </w:p>
        </w:tc>
      </w:tr>
    </w:tbl>
    <w:p w:rsidR="002C10B5" w:rsidRDefault="002C10B5" w:rsidP="00BE6CF6">
      <w:pPr>
        <w:bidi/>
      </w:pPr>
    </w:p>
    <w:sectPr w:rsidR="002C10B5" w:rsidSect="00BE6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6CF6"/>
    <w:rsid w:val="000649E2"/>
    <w:rsid w:val="000945FF"/>
    <w:rsid w:val="0016749D"/>
    <w:rsid w:val="00187D51"/>
    <w:rsid w:val="001F6510"/>
    <w:rsid w:val="00202CC0"/>
    <w:rsid w:val="00225505"/>
    <w:rsid w:val="002C10B5"/>
    <w:rsid w:val="0031258E"/>
    <w:rsid w:val="0039627B"/>
    <w:rsid w:val="003A7EAF"/>
    <w:rsid w:val="003C5CB6"/>
    <w:rsid w:val="003F1FCF"/>
    <w:rsid w:val="00450EBA"/>
    <w:rsid w:val="004B5048"/>
    <w:rsid w:val="00516393"/>
    <w:rsid w:val="005218C5"/>
    <w:rsid w:val="0055121F"/>
    <w:rsid w:val="005632C7"/>
    <w:rsid w:val="00590AB5"/>
    <w:rsid w:val="005A5FA3"/>
    <w:rsid w:val="005D0D76"/>
    <w:rsid w:val="005D4FE0"/>
    <w:rsid w:val="005F0297"/>
    <w:rsid w:val="006774D4"/>
    <w:rsid w:val="006B0C61"/>
    <w:rsid w:val="006D3C09"/>
    <w:rsid w:val="00703F9D"/>
    <w:rsid w:val="00756A79"/>
    <w:rsid w:val="00771D4F"/>
    <w:rsid w:val="00791F69"/>
    <w:rsid w:val="007A1041"/>
    <w:rsid w:val="007D0ACB"/>
    <w:rsid w:val="00814EF5"/>
    <w:rsid w:val="00830EE7"/>
    <w:rsid w:val="00834E00"/>
    <w:rsid w:val="0089169C"/>
    <w:rsid w:val="008B2A52"/>
    <w:rsid w:val="008F038A"/>
    <w:rsid w:val="009012DC"/>
    <w:rsid w:val="00986A35"/>
    <w:rsid w:val="009A2E39"/>
    <w:rsid w:val="00A0769C"/>
    <w:rsid w:val="00A328FE"/>
    <w:rsid w:val="00A40522"/>
    <w:rsid w:val="00BA049D"/>
    <w:rsid w:val="00BE5698"/>
    <w:rsid w:val="00BE6CF6"/>
    <w:rsid w:val="00C25386"/>
    <w:rsid w:val="00C700CB"/>
    <w:rsid w:val="00CE55E4"/>
    <w:rsid w:val="00D059AE"/>
    <w:rsid w:val="00DB362F"/>
    <w:rsid w:val="00DE2EF4"/>
    <w:rsid w:val="00F03AB4"/>
    <w:rsid w:val="00F45E69"/>
    <w:rsid w:val="00F90F4D"/>
    <w:rsid w:val="00FA0A82"/>
    <w:rsid w:val="00FD4560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F6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F6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45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.39.35.87/sub_admin/view_tarh_form.phtml?admin=derees&amp;seed=hDHsHvr1yZUsxccTBXVS2OVHB0l0wVhiePkEqtulLPrqyeAADI&amp;cod_tarh=1390-07-73-644" TargetMode="External"/><Relationship Id="rId13" Type="http://schemas.openxmlformats.org/officeDocument/2006/relationships/hyperlink" Target="http://78.39.35.87/sub_admin/first_mojri_detail.phtml?admin=derees&amp;seed=hDHsHvr1yZUsxccTBXVS2OVHB0l0wVhiePkEqtulLPrqyeAADI&amp;cod_tarh=91-01-73-1230" TargetMode="External"/><Relationship Id="rId18" Type="http://schemas.openxmlformats.org/officeDocument/2006/relationships/hyperlink" Target="http://78.39.35.87/sub_admin/view_tarh_form.phtml?admin=derees&amp;seed=hDHsHvr1yZUsxccTBXVS2OVHB0l0wVhiePkEqtulLPrqyeAADI&amp;cod_tarh=1390-07-73-7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78.39.35.87/sub_admin/first_mojri_detail.phtml?admin=derees&amp;seed=hDHsHvr1yZUsxccTBXVS2OVHB0l0wVhiePkEqtulLPrqyeAADI&amp;cod_tarh=1390-07-73-674" TargetMode="External"/><Relationship Id="rId7" Type="http://schemas.openxmlformats.org/officeDocument/2006/relationships/hyperlink" Target="http://78.39.35.87/sub_admin/first_mojri_detail.phtml?admin=derees&amp;seed=hDHsHvr1yZUsxccTBXVS2OVHB0l0wVhiePkEqtulLPrqyeAADI&amp;cod_tarh=91-01-73-1242" TargetMode="External"/><Relationship Id="rId12" Type="http://schemas.openxmlformats.org/officeDocument/2006/relationships/hyperlink" Target="http://78.39.35.87/sub_admin/view_tarh_form.phtml?admin=derees&amp;seed=hDHsHvr1yZUsxccTBXVS2OVHB0l0wVhiePkEqtulLPrqyeAADI&amp;cod_tarh=91-01-73-1230" TargetMode="External"/><Relationship Id="rId17" Type="http://schemas.openxmlformats.org/officeDocument/2006/relationships/hyperlink" Target="http://78.39.35.87/sub_admin/first_mojri_detail.phtml?admin=derees&amp;seed=hDHsHvr1yZUsxccTBXVS2OVHB0l0wVhiePkEqtulLPrqyeAADI&amp;cod_tarh=1390-07-73-80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78.39.35.87/sub_admin/view_tarh_form.phtml?admin=derees&amp;seed=hDHsHvr1yZUsxccTBXVS2OVHB0l0wVhiePkEqtulLPrqyeAADI&amp;cod_tarh=1390-07-73-806" TargetMode="External"/><Relationship Id="rId20" Type="http://schemas.openxmlformats.org/officeDocument/2006/relationships/hyperlink" Target="http://78.39.35.87/sub_admin/view_tarh_form.phtml?admin=derees&amp;seed=hDHsHvr1yZUsxccTBXVS2OVHB0l0wVhiePkEqtulLPrqyeAADI&amp;cod_tarh=1390-07-73-674" TargetMode="External"/><Relationship Id="rId1" Type="http://schemas.openxmlformats.org/officeDocument/2006/relationships/styles" Target="styles.xml"/><Relationship Id="rId6" Type="http://schemas.openxmlformats.org/officeDocument/2006/relationships/hyperlink" Target="http://78.39.35.87/sub_admin/view_tarh_form.phtml?admin=derees&amp;seed=hDHsHvr1yZUsxccTBXVS2OVHB0l0wVhiePkEqtulLPrqyeAADI&amp;cod_tarh=91-01-73-1242" TargetMode="External"/><Relationship Id="rId11" Type="http://schemas.openxmlformats.org/officeDocument/2006/relationships/hyperlink" Target="http://78.39.35.87/sub_admin/first_mojri_detail.phtml?admin=derees&amp;seed=hDHsHvr1yZUsxccTBXVS2OVHB0l0wVhiePkEqtulLPrqyeAADI&amp;cod_tarh=1390-07-73-64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78.39.35.87/sub_admin/first_mojri_detail.phtml?admin=derees&amp;seed=hDHsHvr1yZUsxccTBXVS2OVHB0l0wVhiePkEqtulLPrqyeAADI&amp;cod_tarh=91-01-73-1255" TargetMode="External"/><Relationship Id="rId15" Type="http://schemas.openxmlformats.org/officeDocument/2006/relationships/hyperlink" Target="http://78.39.35.87/sub_admin/first_mojri_detail.phtml?admin=derees&amp;seed=hDHsHvr1yZUsxccTBXVS2OVHB0l0wVhiePkEqtulLPrqyeAADI&amp;cod_tarh=91-01-73-1228" TargetMode="External"/><Relationship Id="rId23" Type="http://schemas.openxmlformats.org/officeDocument/2006/relationships/hyperlink" Target="http://78.39.35.87/sub_admin/first_mojri_detail.phtml?admin=derees&amp;seed=hDHsHvr1yZUsxccTBXVS2OVHB0l0wVhiePkEqtulLPrqyeAADI&amp;cod_tarh=1390-07-73-543" TargetMode="External"/><Relationship Id="rId10" Type="http://schemas.openxmlformats.org/officeDocument/2006/relationships/hyperlink" Target="http://78.39.35.87/sub_admin/view_tarh_form.phtml?admin=derees&amp;seed=hDHsHvr1yZUsxccTBXVS2OVHB0l0wVhiePkEqtulLPrqyeAADI&amp;cod_tarh=91-01-73-1229" TargetMode="External"/><Relationship Id="rId19" Type="http://schemas.openxmlformats.org/officeDocument/2006/relationships/hyperlink" Target="http://78.39.35.87/sub_admin/first_mojri_detail.phtml?admin=derees&amp;seed=hDHsHvr1yZUsxccTBXVS2OVHB0l0wVhiePkEqtulLPrqyeAADI&amp;cod_tarh=1390-07-73-806" TargetMode="External"/><Relationship Id="rId4" Type="http://schemas.openxmlformats.org/officeDocument/2006/relationships/hyperlink" Target="http://78.39.35.87/sub_admin/view_tarh_form.phtml?admin=derees&amp;seed=hDHsHvr1yZUsxccTBXVS2OVHB0l0wVhiePkEqtulLPrqyeAADI&amp;cod_tarh=91-01-73-1255" TargetMode="External"/><Relationship Id="rId9" Type="http://schemas.openxmlformats.org/officeDocument/2006/relationships/hyperlink" Target="http://78.39.35.87/sub_admin/first_mojri_detail.phtml?admin=derees&amp;seed=hDHsHvr1yZUsxccTBXVS2OVHB0l0wVhiePkEqtulLPrqyeAADI&amp;cod_tarh=1390-07-73-644" TargetMode="External"/><Relationship Id="rId14" Type="http://schemas.openxmlformats.org/officeDocument/2006/relationships/hyperlink" Target="http://78.39.35.87/sub_admin/view_tarh_form.phtml?admin=derees&amp;seed=hDHsHvr1yZUsxccTBXVS2OVHB0l0wVhiePkEqtulLPrqyeAADI&amp;cod_tarh=91-01-73-1228" TargetMode="External"/><Relationship Id="rId22" Type="http://schemas.openxmlformats.org/officeDocument/2006/relationships/hyperlink" Target="http://78.39.35.87/sub_admin/view_tarh_form.phtml?admin=derees&amp;seed=hDHsHvr1yZUsxccTBXVS2OVHB0l0wVhiePkEqtulLPrqyeAADI&amp;cod_tarh=1390-07-73-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skums</dc:creator>
  <cp:keywords/>
  <dc:description/>
  <cp:lastModifiedBy>skums</cp:lastModifiedBy>
  <cp:revision>4</cp:revision>
  <dcterms:created xsi:type="dcterms:W3CDTF">2013-07-09T03:37:00Z</dcterms:created>
  <dcterms:modified xsi:type="dcterms:W3CDTF">2013-07-14T06:04:00Z</dcterms:modified>
</cp:coreProperties>
</file>