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A76A5E" w:rsidRDefault="00500D0C" w:rsidP="00CA1D2B">
      <w:pPr>
        <w:jc w:val="center"/>
        <w:rPr>
          <w:rFonts w:cs="B Titr"/>
          <w:color w:val="000000" w:themeColor="text1"/>
          <w:sz w:val="20"/>
          <w:szCs w:val="20"/>
          <w:rtl/>
        </w:rPr>
      </w:pPr>
      <w:r w:rsidRPr="0072306C">
        <w:rPr>
          <w:rFonts w:cs="B Lotus"/>
          <w:noProof/>
          <w:color w:val="000000" w:themeColor="text1"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5F1677" wp14:editId="29ED9E03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72306C">
        <w:rPr>
          <w:rFonts w:cs="B Lotus"/>
          <w:noProof/>
          <w:color w:val="000000" w:themeColor="text1"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39735" wp14:editId="1F5C95FC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D8423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معرفی درس</w:t>
      </w:r>
      <w:r w:rsidR="00965D6C"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>اپیدمیولو</w:t>
      </w:r>
      <w:r w:rsidR="009103D9" w:rsidRPr="0072306C">
        <w:rPr>
          <w:rFonts w:cs="B Titr" w:hint="cs"/>
          <w:color w:val="000000" w:themeColor="text1"/>
          <w:sz w:val="16"/>
          <w:szCs w:val="16"/>
          <w:rtl/>
        </w:rPr>
        <w:t>ژ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 xml:space="preserve">ی محیط </w:t>
      </w:r>
      <w:r w:rsidR="00DF099F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نیمسال  </w:t>
      </w:r>
      <w:r w:rsidR="00166AB0" w:rsidRPr="0072306C">
        <w:rPr>
          <w:rFonts w:cs="B Titr" w:hint="cs"/>
          <w:color w:val="000000" w:themeColor="text1"/>
          <w:sz w:val="16"/>
          <w:szCs w:val="16"/>
          <w:rtl/>
        </w:rPr>
        <w:t>اول</w:t>
      </w:r>
      <w:r w:rsidR="00B33885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CA1D2B">
        <w:rPr>
          <w:rFonts w:cs="B Titr" w:hint="cs"/>
          <w:color w:val="000000" w:themeColor="text1"/>
          <w:sz w:val="16"/>
          <w:szCs w:val="16"/>
          <w:rtl/>
        </w:rPr>
        <w:t>1402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- </w:t>
      </w:r>
      <w:r w:rsidR="00CA1D2B">
        <w:rPr>
          <w:rFonts w:cs="B Titr" w:hint="cs"/>
          <w:color w:val="000000" w:themeColor="text1"/>
          <w:sz w:val="16"/>
          <w:szCs w:val="16"/>
          <w:rtl/>
        </w:rPr>
        <w:t>1401</w:t>
      </w:r>
      <w:r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دانشکده :</w:t>
      </w:r>
      <w:r w:rsidR="008E019A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بهداشت    گروه آموزشی : اپیدمیولوژی و آمار</w:t>
      </w:r>
      <w:r w:rsidR="00A372CD" w:rsidRPr="0072306C">
        <w:rPr>
          <w:rFonts w:cs="B Titr" w:hint="cs"/>
          <w:color w:val="000000" w:themeColor="text1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822DE0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نام و شماره درس:</w:t>
            </w:r>
            <w:r w:rsidR="00803299" w:rsidRPr="00A76A5E">
              <w:rPr>
                <w:color w:val="000000" w:themeColor="text1"/>
                <w:rtl/>
              </w:rPr>
              <w:t xml:space="preserve"> </w:t>
            </w:r>
            <w:r w:rsidR="00822DE0" w:rsidRPr="00BD431D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اصول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1153013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822DE0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رشته و مقطع تحصيلی 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بهداشت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مدارس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کارشناسی - ترم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</w:tr>
      <w:tr w:rsidR="00A76A5E" w:rsidRPr="00A76A5E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822DE0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روز و ساعت برگزاری: 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CA1D2B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چهار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شنبه</w:t>
            </w:r>
            <w:r w:rsidR="00CD568B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تا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  <w:r w:rsidR="00B3388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822DE0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محل برگزاری: </w:t>
            </w:r>
            <w:r w:rsidR="00822DE0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کلاس 6</w:t>
            </w:r>
          </w:p>
        </w:tc>
      </w:tr>
      <w:tr w:rsidR="00A76A5E" w:rsidRPr="00A76A5E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واحد</w:t>
            </w:r>
            <w:r w:rsidR="0050529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</w:p>
        </w:tc>
      </w:tr>
      <w:tr w:rsidR="00A76A5E" w:rsidRPr="00A76A5E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دروس پيش نياز: -</w:t>
            </w:r>
          </w:p>
        </w:tc>
      </w:tr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نام مسوول درس: </w:t>
            </w: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دکتر </w:t>
            </w:r>
            <w:r w:rsidR="00803299"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A20D18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تلفن و روزهای تماس: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09139887945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آدرس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Email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: </w:t>
            </w:r>
            <w:r w:rsidR="00803299" w:rsidRPr="00A76A5E">
              <w:rPr>
                <w:rFonts w:cs="B Lotus"/>
                <w:color w:val="000000" w:themeColor="text1"/>
                <w:sz w:val="20"/>
                <w:szCs w:val="20"/>
              </w:rPr>
              <w:t>amohamadii1361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500D0C">
        <w:trPr>
          <w:trHeight w:val="486"/>
          <w:jc w:val="center"/>
        </w:trPr>
        <w:tc>
          <w:tcPr>
            <w:tcW w:w="9540" w:type="dxa"/>
          </w:tcPr>
          <w:p w:rsidR="00EC3907" w:rsidRPr="00A76A5E" w:rsidRDefault="00EC3907" w:rsidP="00700AA4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هدف کلی درس: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رس 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آشنایی دانشجویان با اصول اپیدمیولوژی </w:t>
            </w:r>
            <w:r w:rsidR="002D456A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</w:rPr>
              <w:t xml:space="preserve"> و کاربرد روش های اپیدمیولوژیک در موضوعات بهداشت محیطی، سطوح پیشگیری، اندازه های بیماری و مرگ در جوامع و مقایسه آن ها ، منابع خطا در مطالعات اپیدمیولوژیک و راه های کاهش آن ها، علیت و چگونگی بررسی </w:t>
            </w:r>
            <w:bookmarkStart w:id="0" w:name="_GoBack"/>
            <w:bookmarkEnd w:id="0"/>
            <w:r w:rsidR="002D456A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</w:rPr>
              <w:t>روابط علی و معلولی، تعریف و بررسی همه گیری های با منشا عوامل محیطی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 معرفی روشهای پرکاربرد مطالعات اپیدمیولوژیک در بهداشت محیط</w:t>
            </w:r>
            <w:r w:rsidR="00700AA4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 با تاکید بر مشکلات رایج  و راه حل های آن 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مي باشد</w:t>
            </w:r>
            <w:r w:rsidR="00A20D18" w:rsidRPr="00A76A5E">
              <w:rPr>
                <w:color w:val="000000" w:themeColor="text1"/>
              </w:rPr>
              <w:t>.</w:t>
            </w:r>
          </w:p>
        </w:tc>
      </w:tr>
      <w:tr w:rsidR="00A76A5E" w:rsidRPr="00A76A5E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اهداف اختصاصی درس: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تعر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اهداف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کاربردها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مفاهيم و دامنه فعاليت</w:t>
            </w:r>
            <w:r w:rsidR="002C6A7D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های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اپيدميولوژي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چگونگ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انتقال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ابتلا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را بداند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آزمون ها آشنا گردد.</w:t>
            </w:r>
          </w:p>
          <w:p w:rsidR="00AC225C" w:rsidRPr="00A76A5E" w:rsidRDefault="00AC225C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تعر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دامنه و 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با تاک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 موضوعات مح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دگاه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جد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در 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زم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جنبه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غ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مواجهه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سنجش مواجهه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شباهت ها و تفاوت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شغل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 سطوح پیشگیری و کاربردهای آن آشنا گردد.</w:t>
            </w:r>
          </w:p>
          <w:p w:rsidR="00AC225C" w:rsidRDefault="00AC225C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مقطع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اکولوژ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تحل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ل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A76A5E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انواع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همگروه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مورد شاهد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Lotu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شیوه تحلیل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انواع مطالعات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مرور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، مورد-متقاطع و سطح شواهد علم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مطالعات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کارآزمایی بالینی و شیوه تجزیه و تحلیل نتایج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با 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خطاها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متداول در مطالعات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راه های کاهش آنها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B04019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اصول علیت و معیارهای علی و معلولی بودن یک رابطه آشنا شود و بتواند در مورد آنها بحث کند.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نحوه شناسا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برخورد با طغ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ان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ها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بحث کنند 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ارزش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س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گذار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برنامه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سلامت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D03F8A" w:rsidRPr="00A76A5E" w:rsidRDefault="008050A3" w:rsidP="00A76A5E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با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مبانی ارزیابی و مدیریت خطرات محیطی  آشنا شود و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بت</w:t>
            </w:r>
            <w:r w:rsidR="00B756D2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واند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آن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بحث کنند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A76A5E" w:rsidRPr="00A76A5E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منابع اصلی درس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A76A5E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60C" w:rsidRPr="00822DE0" w:rsidRDefault="00643F5D" w:rsidP="00822DE0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گوردیس- ترجمه دکتر حسین صباغیان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دکتر کورش هلاکویی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ویراست پنجم 2014 انتشارات گپ </w:t>
            </w:r>
          </w:p>
        </w:tc>
      </w:tr>
    </w:tbl>
    <w:p w:rsidR="00CC0C82" w:rsidRPr="00A76A5E" w:rsidRDefault="00CC0C82" w:rsidP="00CC0C82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A76A5E" w:rsidRDefault="00807DB9" w:rsidP="0032428D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A76A5E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A76A5E" w:rsidRDefault="00807DB9" w:rsidP="00822DE0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20% نمره امتحان میان ترم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0D74D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     </w:t>
            </w:r>
          </w:p>
          <w:p w:rsidR="00807DB9" w:rsidRPr="00A76A5E" w:rsidRDefault="00DF099F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70</w:t>
            </w:r>
            <w:r w:rsidR="00807DB9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%</w:t>
            </w:r>
            <w:r w:rsidR="00807DB9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A76A5E" w:rsidRDefault="00807DB9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A76A5E" w:rsidRDefault="00EC3907" w:rsidP="002E3B23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</w:p>
        </w:tc>
      </w:tr>
    </w:tbl>
    <w:p w:rsidR="00D03F8A" w:rsidRDefault="00D03F8A" w:rsidP="00D03F8A">
      <w:pPr>
        <w:bidi w:val="0"/>
        <w:rPr>
          <w:rFonts w:cs="B Lotus"/>
          <w:color w:val="000000" w:themeColor="text1"/>
          <w:rtl/>
        </w:rPr>
      </w:pPr>
    </w:p>
    <w:p w:rsidR="00822DE0" w:rsidRPr="00A76A5E" w:rsidRDefault="00822DE0" w:rsidP="00822DE0">
      <w:pPr>
        <w:bidi w:val="0"/>
        <w:rPr>
          <w:rFonts w:cs="B Lotus"/>
          <w:color w:val="000000" w:themeColor="text1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A76A5E" w:rsidRPr="00A76A5E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A76A5E" w:rsidRDefault="00EC3907" w:rsidP="000D74D1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lastRenderedPageBreak/>
              <w:t>ج</w:t>
            </w:r>
            <w:r w:rsidR="009922A2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اصول اپیدمیولوژی</w:t>
            </w:r>
            <w:r w:rsidRPr="00A76A5E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–</w:t>
            </w:r>
            <w:r w:rsidR="00EB5AE3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نیسال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E4C94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اول</w:t>
            </w:r>
            <w:r w:rsidR="00585470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0D74D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1402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-  </w:t>
            </w:r>
            <w:r w:rsidR="000D74D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</w:tr>
      <w:tr w:rsidR="00A76A5E" w:rsidRPr="00A76A5E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رديف</w:t>
            </w:r>
          </w:p>
        </w:tc>
      </w:tr>
      <w:tr w:rsidR="00822DE0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22DE0" w:rsidRPr="00A76A5E" w:rsidRDefault="00822DE0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تعریف و اهداف اپیدمیولوژی و کاربردهای آن 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</w:tr>
      <w:tr w:rsidR="00822DE0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22DE0" w:rsidRPr="00A76A5E" w:rsidRDefault="00822DE0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چگونگی انتقال بیماری و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ابتلا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</w:tr>
      <w:tr w:rsidR="00822DE0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22DE0" w:rsidRPr="00A76A5E" w:rsidRDefault="00822DE0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آزمون 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6854E1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</w:tr>
      <w:tr w:rsidR="00822DE0" w:rsidRPr="00A76A5E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تعریف دامنه و کاربرد اپیدمیولوژی با تاکید بر موضوعات محیطی و دیدگاه های جدید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جنبه های عفونی و غیر عفونی در مواجهه های محیطی  و سنجش مواجهه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شباهت ها و تفاوت های اپیدمیولوژی محیطی و شغلی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سطوح پیشگیری و کاربرد های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مقطعی و اکولوژیک و تحلیل آنها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مطالعات همگروهی و مورد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مروری ، مورد-متقاطع و سطح شواهد علمی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کارآزمایی بالینی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و </w:t>
            </w:r>
            <w:r w:rsidRPr="000D74D1">
              <w:rPr>
                <w:rFonts w:cs="B Lotus"/>
                <w:sz w:val="20"/>
                <w:szCs w:val="20"/>
                <w:rtl/>
              </w:rPr>
              <w:t>مبان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و مد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خطرات مح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ط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خطاهای متداول در مطالعات اپیدمیولوژیک و راه های کاهش آن 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بررسی مطالعات اکولوژیک با تاکید بر نقاط قوت، نکات ضعف و راه حل هاری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20748D" w:rsidRDefault="00822DE0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نحوه شناسایی و برخورد با طغیان بیماریها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</w:tr>
      <w:tr w:rsidR="00822DE0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8E460C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کاربرد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در ارزش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س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است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گذار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برنامه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سلامت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A63224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2DE0" w:rsidRPr="00A76A5E" w:rsidRDefault="00822DE0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22DE0" w:rsidRPr="00A76A5E" w:rsidRDefault="00822DE0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</w:p>
        </w:tc>
      </w:tr>
    </w:tbl>
    <w:p w:rsidR="00EC3907" w:rsidRPr="00A76A5E" w:rsidRDefault="00EC3907" w:rsidP="00EC3907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822DE0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تاريخ امتحان ميان ترم: </w:t>
            </w:r>
            <w:r w:rsidR="00822DE0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0D74D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214C6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تاريخ امتحان پايان تر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A76A5E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A76A5E" w:rsidRDefault="00EC3907" w:rsidP="00FC0328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ساير تذکر های مهم برای دانشجويان:</w:t>
            </w:r>
            <w:r w:rsidR="00FC0328" w:rsidRPr="00A76A5E">
              <w:rPr>
                <w:color w:val="000000" w:themeColor="text1"/>
                <w:rtl/>
              </w:rPr>
              <w:t xml:space="preserve"> 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A76A5E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FB17D0" w:rsidRPr="00A76A5E" w:rsidRDefault="00FB17D0" w:rsidP="00447074">
      <w:pPr>
        <w:tabs>
          <w:tab w:val="right" w:leader="dot" w:pos="9360"/>
        </w:tabs>
        <w:spacing w:line="360" w:lineRule="auto"/>
        <w:rPr>
          <w:rFonts w:cs="B Nazanin"/>
          <w:color w:val="000000" w:themeColor="text1"/>
          <w:rtl/>
        </w:rPr>
      </w:pPr>
    </w:p>
    <w:p w:rsidR="005119CC" w:rsidRPr="00A76A5E" w:rsidRDefault="00FB17D0" w:rsidP="001F51B1">
      <w:pPr>
        <w:rPr>
          <w:rFonts w:cs="B Nazanin"/>
          <w:color w:val="000000" w:themeColor="text1"/>
        </w:rPr>
      </w:pPr>
      <w:r w:rsidRPr="00A76A5E">
        <w:rPr>
          <w:rFonts w:cs="B Nazanin"/>
          <w:color w:val="000000" w:themeColor="text1"/>
          <w:rtl/>
        </w:rPr>
        <w:fldChar w:fldCharType="begin"/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</w:rPr>
        <w:instrText>ADDIN EN.REFLIST</w:instrText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  <w:rtl/>
        </w:rPr>
        <w:fldChar w:fldCharType="end"/>
      </w:r>
    </w:p>
    <w:sectPr w:rsidR="005119CC" w:rsidRPr="00A76A5E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AC" w:rsidRDefault="00EC5EAC">
      <w:r>
        <w:separator/>
      </w:r>
    </w:p>
  </w:endnote>
  <w:endnote w:type="continuationSeparator" w:id="0">
    <w:p w:rsidR="00EC5EAC" w:rsidRDefault="00EC5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084021-5C8E-418E-B5F0-8D5989EAF84C}"/>
    <w:embedBold r:id="rId2" w:fontKey="{3ED56CFC-CBA9-4563-A2C2-F9861DD559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ED91778-C9AE-4BE4-9D25-71BC9804E6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D37EF6-037E-4CA3-BA6C-5C83709FE9A3}"/>
    <w:embedBold r:id="rId5" w:fontKey="{5F1C3173-F533-4190-BD49-2A54AABB2C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D2287D32-9F3E-4891-B854-11D0E7CE082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65829ED-A1BD-4277-8785-303DECEB1907}"/>
    <w:embedBold r:id="rId8" w:fontKey="{E3C20EE9-6FE6-421D-91D6-81F06E86395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57982C22-89FE-4965-9EE8-10C309E94CBD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2726B778-FE8B-4581-B0A7-59F26AAD2EB0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C3336AD5-14C5-4DA4-B501-A263C0D98063}"/>
  </w:font>
  <w:font w:name="KOODAK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AC" w:rsidRDefault="00EC5EAC">
      <w:r>
        <w:separator/>
      </w:r>
    </w:p>
  </w:footnote>
  <w:footnote w:type="continuationSeparator" w:id="0">
    <w:p w:rsidR="00EC5EAC" w:rsidRDefault="00EC5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6124A"/>
    <w:rsid w:val="000A2783"/>
    <w:rsid w:val="000A344E"/>
    <w:rsid w:val="000C5E8C"/>
    <w:rsid w:val="000D74D1"/>
    <w:rsid w:val="000E0BCF"/>
    <w:rsid w:val="000F12EC"/>
    <w:rsid w:val="00112EE5"/>
    <w:rsid w:val="00146303"/>
    <w:rsid w:val="00166AB0"/>
    <w:rsid w:val="001B2F2A"/>
    <w:rsid w:val="001C09CA"/>
    <w:rsid w:val="001D2B5E"/>
    <w:rsid w:val="001D47EA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307973"/>
    <w:rsid w:val="0031514A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33D3F"/>
    <w:rsid w:val="00643F5D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7DB9"/>
    <w:rsid w:val="00811225"/>
    <w:rsid w:val="00822DE0"/>
    <w:rsid w:val="0084648A"/>
    <w:rsid w:val="008527A0"/>
    <w:rsid w:val="00857573"/>
    <w:rsid w:val="00867673"/>
    <w:rsid w:val="00871ADA"/>
    <w:rsid w:val="0089036D"/>
    <w:rsid w:val="008D2B57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76A5E"/>
    <w:rsid w:val="00A82E3C"/>
    <w:rsid w:val="00AC225C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B63D4"/>
    <w:rsid w:val="00BD31DC"/>
    <w:rsid w:val="00BD431D"/>
    <w:rsid w:val="00C01143"/>
    <w:rsid w:val="00C37A1A"/>
    <w:rsid w:val="00C42F33"/>
    <w:rsid w:val="00C43074"/>
    <w:rsid w:val="00C6676F"/>
    <w:rsid w:val="00C778DA"/>
    <w:rsid w:val="00C8730F"/>
    <w:rsid w:val="00CA1D2B"/>
    <w:rsid w:val="00CC0C82"/>
    <w:rsid w:val="00CD21C6"/>
    <w:rsid w:val="00CD568B"/>
    <w:rsid w:val="00CE2A15"/>
    <w:rsid w:val="00D03F8A"/>
    <w:rsid w:val="00D07E34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C5EAC"/>
    <w:rsid w:val="00ED625F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5</cp:revision>
  <cp:lastPrinted>2019-09-25T12:23:00Z</cp:lastPrinted>
  <dcterms:created xsi:type="dcterms:W3CDTF">2022-09-16T10:32:00Z</dcterms:created>
  <dcterms:modified xsi:type="dcterms:W3CDTF">2022-09-16T11:24:00Z</dcterms:modified>
</cp:coreProperties>
</file>