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998BF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A5554B7" wp14:editId="669FD183">
            <wp:simplePos x="0" y="0"/>
            <wp:positionH relativeFrom="margin">
              <wp:posOffset>3074670</wp:posOffset>
            </wp:positionH>
            <wp:positionV relativeFrom="paragraph">
              <wp:posOffset>0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59D38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536D5245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23FA149C" w14:textId="77777777" w:rsidR="00EA4669" w:rsidRDefault="00EA4669" w:rsidP="00EA4669">
      <w:pPr>
        <w:pBdr>
          <w:bottom w:val="single" w:sz="4" w:space="1" w:color="auto"/>
        </w:pBdr>
        <w:jc w:val="center"/>
        <w:rPr>
          <w:rFonts w:ascii="IranNastaliq" w:hAnsi="IranNastaliq" w:cs="B Nazanin"/>
          <w:sz w:val="20"/>
          <w:szCs w:val="20"/>
          <w:rtl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4BF55B98" w14:textId="77777777" w:rsidR="00157BB6" w:rsidRPr="00C00ADD" w:rsidRDefault="00157BB6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>
        <w:rPr>
          <w:rFonts w:ascii="IranNastaliq" w:hAnsi="IranNastaliq" w:cs="B Nazanin" w:hint="cs"/>
          <w:sz w:val="20"/>
          <w:szCs w:val="20"/>
          <w:rtl/>
        </w:rPr>
        <w:t>معاونت آموزشی - مرکز مطالعات و توسعه آموزش پزشکی</w:t>
      </w:r>
    </w:p>
    <w:p w14:paraId="1EC7B588" w14:textId="77777777" w:rsidR="002121BE" w:rsidRPr="00157BB6" w:rsidRDefault="00D13F41">
      <w:pPr>
        <w:jc w:val="center"/>
        <w:rPr>
          <w:rFonts w:asciiTheme="minorHAnsi" w:hAnsiTheme="minorHAnsi" w:cs="B Nazanin"/>
          <w:b/>
          <w:bCs/>
        </w:rPr>
      </w:pPr>
      <w:r w:rsidRPr="00157BB6">
        <w:rPr>
          <w:rFonts w:cs="B Nazanin" w:hint="cs"/>
          <w:b/>
          <w:bCs/>
          <w:rtl/>
        </w:rPr>
        <w:t>طرح دوره</w:t>
      </w:r>
      <w:r w:rsidR="003A4E8F" w:rsidRPr="00157BB6">
        <w:rPr>
          <w:rFonts w:cs="B Nazanin" w:hint="cs"/>
          <w:b/>
          <w:bCs/>
          <w:rtl/>
        </w:rPr>
        <w:t xml:space="preserve"> دروس نظری و عملی </w:t>
      </w:r>
      <w:r w:rsidR="003A4E8F" w:rsidRPr="00157BB6">
        <w:rPr>
          <w:rFonts w:asciiTheme="minorHAnsi" w:hAnsiTheme="minorHAnsi" w:cs="B Nazanin"/>
        </w:rPr>
        <w:t>Course Plan</w:t>
      </w:r>
    </w:p>
    <w:p w14:paraId="6E8BD7AE" w14:textId="75953BD1" w:rsidR="008916B4" w:rsidRPr="00DA32B9" w:rsidRDefault="003A4E8F" w:rsidP="00DA32B9">
      <w:pPr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157BB6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DA32B9" w:rsidRPr="00DA32B9">
        <w:rPr>
          <w:rFonts w:cs="B Nazanin"/>
          <w:b/>
          <w:bCs/>
          <w:rtl/>
        </w:rPr>
        <w:t>اپيدميولوژي اجتماعي در سلامت</w:t>
      </w:r>
      <w:r w:rsidR="00DA32B9">
        <w:rPr>
          <w:rFonts w:cs="B Nazanin"/>
          <w:b/>
          <w:bCs/>
        </w:rPr>
        <w:t xml:space="preserve"> </w:t>
      </w:r>
      <w:r w:rsidR="002121BE" w:rsidRPr="00865211">
        <w:rPr>
          <w:rFonts w:cs="B Nazanin" w:hint="cs"/>
          <w:b/>
          <w:bCs/>
          <w:rtl/>
        </w:rPr>
        <w:t>نيمسال  اول</w:t>
      </w:r>
      <w:r w:rsidR="00157BB6">
        <w:rPr>
          <w:rFonts w:cs="B Nazanin" w:hint="cs"/>
          <w:b/>
          <w:bCs/>
          <w:rtl/>
        </w:rPr>
        <w:t>1402-1403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157BB6">
        <w:rPr>
          <w:rFonts w:cs="B Nazanin" w:hint="cs"/>
          <w:b/>
          <w:bCs/>
          <w:rtl/>
        </w:rPr>
        <w:t xml:space="preserve">دانشکده بهداشت  </w:t>
      </w:r>
      <w:r w:rsidR="002121BE" w:rsidRPr="00865211">
        <w:rPr>
          <w:rFonts w:cs="B Nazanin" w:hint="cs"/>
          <w:b/>
          <w:bCs/>
          <w:rtl/>
        </w:rPr>
        <w:t>گروه آموزشی:</w:t>
      </w:r>
      <w:r w:rsidR="00157BB6">
        <w:rPr>
          <w:rFonts w:cs="B Nazanin" w:hint="cs"/>
          <w:b/>
          <w:bCs/>
          <w:rtl/>
        </w:rPr>
        <w:t>اپیدمیولوژی و آمارزیستی</w:t>
      </w:r>
    </w:p>
    <w:p w14:paraId="05DE0DAC" w14:textId="77777777" w:rsidR="008916B4" w:rsidRPr="00DA32B9" w:rsidRDefault="008916B4" w:rsidP="00DA32B9">
      <w:pPr>
        <w:ind w:left="360"/>
        <w:rPr>
          <w:rFonts w:cs="B Nazanin"/>
          <w:b/>
          <w:bCs/>
        </w:rPr>
      </w:pPr>
      <w:r w:rsidRPr="00DA32B9">
        <w:rPr>
          <w:rFonts w:cs="B Nazanin" w:hint="cs"/>
          <w:b/>
          <w:bCs/>
          <w:rtl/>
        </w:rPr>
        <w:t xml:space="preserve"> </w:t>
      </w:r>
      <w:r w:rsidRPr="00DA32B9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5873"/>
        <w:gridCol w:w="3225"/>
      </w:tblGrid>
      <w:tr w:rsidR="008916B4" w14:paraId="7C6CDED7" w14:textId="77777777" w:rsidTr="00157BB6">
        <w:tc>
          <w:tcPr>
            <w:tcW w:w="5873" w:type="dxa"/>
          </w:tcPr>
          <w:p w14:paraId="32BF42D9" w14:textId="6E71B643" w:rsidR="008916B4" w:rsidRDefault="008916B4" w:rsidP="00DA32B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157BB6" w:rsidRP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DA32B9">
              <w:rPr>
                <w:rtl/>
              </w:rPr>
              <w:t xml:space="preserve"> </w:t>
            </w:r>
            <w:r w:rsidR="00DA32B9" w:rsidRPr="00DA32B9">
              <w:rPr>
                <w:rFonts w:cs="B Nazanin"/>
                <w:b/>
                <w:bCs/>
                <w:rtl/>
              </w:rPr>
              <w:t>اپيدميولوژي اجتماعي در سلامت</w:t>
            </w:r>
          </w:p>
        </w:tc>
        <w:tc>
          <w:tcPr>
            <w:tcW w:w="3225" w:type="dxa"/>
          </w:tcPr>
          <w:p w14:paraId="6E743D9F" w14:textId="22A574FD" w:rsidR="008916B4" w:rsidRDefault="008916B4" w:rsidP="00D65EB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 w:hint="cs"/>
                <w:b/>
                <w:bCs/>
                <w:rtl/>
              </w:rPr>
              <w:t xml:space="preserve">: </w:t>
            </w:r>
            <w:r w:rsidR="00DA32B9">
              <w:rPr>
                <w:rFonts w:cs="B Nazanin" w:hint="cs"/>
                <w:b/>
                <w:bCs/>
                <w:rtl/>
              </w:rPr>
              <w:t>سه شنبه ها</w:t>
            </w:r>
            <w:r w:rsidR="00157BB6" w:rsidRPr="001B2642">
              <w:rPr>
                <w:rFonts w:cs="B Nazanin" w:hint="cs"/>
                <w:rtl/>
              </w:rPr>
              <w:t xml:space="preserve"> </w:t>
            </w:r>
            <w:r w:rsidR="00DA32B9">
              <w:rPr>
                <w:rFonts w:cs="B Nazanin" w:hint="cs"/>
                <w:rtl/>
              </w:rPr>
              <w:t>8</w:t>
            </w:r>
            <w:r w:rsidR="00FD2AB5">
              <w:rPr>
                <w:rFonts w:cs="B Nazanin" w:hint="cs"/>
                <w:rtl/>
              </w:rPr>
              <w:t>-</w:t>
            </w:r>
            <w:r w:rsidR="00DA32B9">
              <w:rPr>
                <w:rFonts w:cs="B Nazanin" w:hint="cs"/>
                <w:rtl/>
              </w:rPr>
              <w:t>10</w:t>
            </w:r>
          </w:p>
        </w:tc>
      </w:tr>
      <w:tr w:rsidR="008916B4" w14:paraId="3DF77CC0" w14:textId="77777777" w:rsidTr="00157BB6">
        <w:tc>
          <w:tcPr>
            <w:tcW w:w="5873" w:type="dxa"/>
          </w:tcPr>
          <w:p w14:paraId="77ADD577" w14:textId="54C2C39A" w:rsidR="008916B4" w:rsidRDefault="008916B4" w:rsidP="000E6885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157BB6" w:rsidRPr="001B2642">
              <w:rPr>
                <w:rFonts w:cs="B Nazanin" w:hint="cs"/>
                <w:rtl/>
              </w:rPr>
              <w:t>کارشناسی ارشد</w:t>
            </w:r>
            <w:r w:rsidR="00DA32B9">
              <w:rPr>
                <w:rFonts w:cs="B Nazanin" w:hint="cs"/>
                <w:rtl/>
              </w:rPr>
              <w:t xml:space="preserve"> اپیدمیولوژی</w:t>
            </w:r>
          </w:p>
        </w:tc>
        <w:tc>
          <w:tcPr>
            <w:tcW w:w="3225" w:type="dxa"/>
          </w:tcPr>
          <w:p w14:paraId="62E31DB4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 w:hint="cs"/>
                <w:b/>
                <w:bCs/>
                <w:rtl/>
              </w:rPr>
              <w:t xml:space="preserve">: </w:t>
            </w:r>
            <w:r w:rsidR="00157BB6" w:rsidRPr="001B2642">
              <w:rPr>
                <w:rFonts w:cs="B Nazanin" w:hint="cs"/>
                <w:rtl/>
              </w:rPr>
              <w:t>اتاق جلسات</w:t>
            </w:r>
            <w:r w:rsidR="001B2642">
              <w:rPr>
                <w:rFonts w:cs="B Nazanin" w:hint="cs"/>
                <w:rtl/>
              </w:rPr>
              <w:t xml:space="preserve"> دانشکده</w:t>
            </w:r>
          </w:p>
        </w:tc>
      </w:tr>
      <w:tr w:rsidR="008916B4" w14:paraId="2C1118C1" w14:textId="77777777" w:rsidTr="00157BB6">
        <w:tc>
          <w:tcPr>
            <w:tcW w:w="5873" w:type="dxa"/>
          </w:tcPr>
          <w:p w14:paraId="5A799CFA" w14:textId="77777777" w:rsidR="008916B4" w:rsidRDefault="008916B4" w:rsidP="009E546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/>
                <w:b/>
                <w:bCs/>
                <w:rtl/>
              </w:rPr>
              <w:t>)</w:t>
            </w:r>
            <w:r w:rsidRPr="008916B4">
              <w:rPr>
                <w:rFonts w:cs="B Nazanin"/>
                <w:b/>
                <w:bCs/>
                <w:rtl/>
              </w:rPr>
              <w:t>:</w:t>
            </w:r>
            <w:r w:rsidR="009E546E">
              <w:rPr>
                <w:rFonts w:cs="B Nazanin" w:hint="cs"/>
                <w:rtl/>
              </w:rPr>
              <w:t xml:space="preserve"> ( بخش اول) 2</w:t>
            </w:r>
            <w:r w:rsidR="00D65EBF">
              <w:rPr>
                <w:rFonts w:cs="B Nazanin" w:hint="cs"/>
                <w:rtl/>
              </w:rPr>
              <w:t xml:space="preserve"> </w:t>
            </w:r>
            <w:r w:rsidR="00157BB6" w:rsidRPr="00157BB6">
              <w:rPr>
                <w:rFonts w:cs="B Nazanin" w:hint="cs"/>
                <w:rtl/>
              </w:rPr>
              <w:t xml:space="preserve">واحد نظری </w:t>
            </w:r>
          </w:p>
        </w:tc>
        <w:tc>
          <w:tcPr>
            <w:tcW w:w="3225" w:type="dxa"/>
          </w:tcPr>
          <w:p w14:paraId="06880AC0" w14:textId="77777777" w:rsidR="008916B4" w:rsidRDefault="00157BB6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157BB6">
              <w:rPr>
                <w:rFonts w:cs="B Nazanin" w:hint="cs"/>
                <w:rtl/>
              </w:rPr>
              <w:t>ندارد</w:t>
            </w:r>
          </w:p>
        </w:tc>
      </w:tr>
      <w:tr w:rsidR="008916B4" w14:paraId="4BBFBD0B" w14:textId="77777777" w:rsidTr="00157BB6">
        <w:tc>
          <w:tcPr>
            <w:tcW w:w="5873" w:type="dxa"/>
          </w:tcPr>
          <w:p w14:paraId="26EF7603" w14:textId="4CAB5CF5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157BB6">
              <w:rPr>
                <w:rFonts w:cs="B Nazanin" w:hint="cs"/>
                <w:b/>
                <w:bCs/>
                <w:rtl/>
              </w:rPr>
              <w:t xml:space="preserve"> دکتر</w:t>
            </w:r>
            <w:r w:rsidR="00DA32B9">
              <w:rPr>
                <w:rFonts w:cs="B Nazanin" w:hint="cs"/>
                <w:b/>
                <w:bCs/>
                <w:rtl/>
              </w:rPr>
              <w:t xml:space="preserve"> عبدالله محمدیان</w:t>
            </w:r>
          </w:p>
        </w:tc>
        <w:tc>
          <w:tcPr>
            <w:tcW w:w="3225" w:type="dxa"/>
          </w:tcPr>
          <w:p w14:paraId="4B8F1905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5F130BD0" w14:textId="77777777" w:rsidTr="008916B4">
        <w:tc>
          <w:tcPr>
            <w:tcW w:w="9098" w:type="dxa"/>
            <w:gridSpan w:val="2"/>
          </w:tcPr>
          <w:p w14:paraId="15C41BE0" w14:textId="5B05E43F" w:rsidR="00157BB6" w:rsidRDefault="008916B4" w:rsidP="00157BB6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</w:t>
            </w:r>
            <w:r w:rsidR="00157BB6" w:rsidRPr="00157BB6">
              <w:rPr>
                <w:rFonts w:cs="B Nazanin" w:hint="cs"/>
                <w:sz w:val="20"/>
                <w:szCs w:val="20"/>
                <w:rtl/>
              </w:rPr>
              <w:t xml:space="preserve">تلفن و روزهای تماس: </w:t>
            </w:r>
            <w:r w:rsidR="00DA32B9">
              <w:rPr>
                <w:rFonts w:cs="B Nazanin" w:hint="cs"/>
                <w:sz w:val="20"/>
                <w:szCs w:val="20"/>
                <w:rtl/>
              </w:rPr>
              <w:t>03833333448</w:t>
            </w:r>
            <w:r w:rsidR="00157BB6" w:rsidRPr="00157BB6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 w:rsidR="00157BB6">
              <w:rPr>
                <w:rFonts w:cs="B Nazanin" w:hint="cs"/>
                <w:sz w:val="20"/>
                <w:szCs w:val="20"/>
                <w:rtl/>
              </w:rPr>
              <w:t>)</w:t>
            </w:r>
          </w:p>
          <w:p w14:paraId="1F6E21CA" w14:textId="661032A2" w:rsidR="008916B4" w:rsidRDefault="00157BB6" w:rsidP="008916B4">
            <w:pPr>
              <w:rPr>
                <w:rFonts w:cs="B Nazanin"/>
                <w:b/>
                <w:bCs/>
                <w:rtl/>
              </w:rPr>
            </w:pPr>
            <w:r w:rsidRPr="00157BB6">
              <w:rPr>
                <w:rFonts w:cs="B Nazanin" w:hint="cs"/>
                <w:sz w:val="20"/>
                <w:szCs w:val="20"/>
                <w:rtl/>
              </w:rPr>
              <w:t xml:space="preserve">آدرس </w:t>
            </w:r>
            <w:r w:rsidRPr="00157BB6">
              <w:rPr>
                <w:rFonts w:cs="B Nazanin"/>
                <w:sz w:val="20"/>
                <w:szCs w:val="20"/>
              </w:rPr>
              <w:t>Email</w:t>
            </w:r>
            <w:r w:rsidRPr="00157BB6">
              <w:rPr>
                <w:rFonts w:cs="B Nazanin" w:hint="cs"/>
                <w:sz w:val="20"/>
                <w:szCs w:val="20"/>
                <w:rtl/>
              </w:rPr>
              <w:t xml:space="preserve">:     </w:t>
            </w:r>
            <w:r w:rsidR="00DA32B9">
              <w:rPr>
                <w:rFonts w:cs="B Nazanin"/>
                <w:sz w:val="20"/>
                <w:szCs w:val="20"/>
              </w:rPr>
              <w:t>amohamadii1361</w:t>
            </w:r>
            <w:r w:rsidRPr="00157BB6">
              <w:rPr>
                <w:rFonts w:cs="B Nazanin"/>
                <w:sz w:val="20"/>
                <w:szCs w:val="20"/>
              </w:rPr>
              <w:t>@gmail.com</w:t>
            </w:r>
          </w:p>
        </w:tc>
      </w:tr>
    </w:tbl>
    <w:p w14:paraId="0B687E8B" w14:textId="77777777" w:rsidR="00DA32B9" w:rsidRPr="00DA32B9" w:rsidRDefault="00DA32B9" w:rsidP="00DA32B9">
      <w:pPr>
        <w:jc w:val="both"/>
        <w:rPr>
          <w:rFonts w:cs="B Nazanin"/>
          <w:b/>
          <w:bCs/>
        </w:rPr>
      </w:pPr>
    </w:p>
    <w:p w14:paraId="78B904B3" w14:textId="11A98A6B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  <w:r w:rsidR="00DC7BDF" w:rsidRPr="00DC7BDF">
        <w:rPr>
          <w:rtl/>
        </w:rPr>
        <w:t xml:space="preserve"> </w:t>
      </w:r>
      <w:r w:rsidR="00DC7BDF" w:rsidRPr="00DC7BDF">
        <w:rPr>
          <w:rFonts w:cs="B Nazanin"/>
          <w:rtl/>
        </w:rPr>
        <w:t>در پا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ان</w:t>
      </w:r>
      <w:r w:rsidR="00DC7BDF" w:rsidRPr="00DC7BDF">
        <w:rPr>
          <w:rFonts w:cs="B Nazanin"/>
          <w:rtl/>
        </w:rPr>
        <w:t xml:space="preserve"> آموزش 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ن</w:t>
      </w:r>
      <w:r w:rsidR="00DC7BDF" w:rsidRPr="00DC7BDF">
        <w:rPr>
          <w:rFonts w:cs="B Nazanin"/>
          <w:rtl/>
        </w:rPr>
        <w:t xml:space="preserve"> درس انتظار م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رود که دانشجو کل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ات</w:t>
      </w:r>
      <w:r w:rsidR="00DC7BDF" w:rsidRPr="00DC7BDF">
        <w:rPr>
          <w:rFonts w:cs="B Nazanin"/>
          <w:rtl/>
        </w:rPr>
        <w:t xml:space="preserve"> عوامل اجتماع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تاث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ر</w:t>
      </w:r>
      <w:r w:rsidR="00DC7BDF" w:rsidRPr="00DC7BDF">
        <w:rPr>
          <w:rFonts w:cs="B Nazanin"/>
          <w:rtl/>
        </w:rPr>
        <w:t xml:space="preserve"> گذار بر سلامت، حوزه و تار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خچه</w:t>
      </w:r>
      <w:r w:rsidR="00DC7BDF" w:rsidRPr="00DC7BDF">
        <w:rPr>
          <w:rFonts w:cs="B Nazanin"/>
          <w:rtl/>
        </w:rPr>
        <w:t xml:space="preserve"> 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ن</w:t>
      </w:r>
      <w:r w:rsidR="00DC7BDF" w:rsidRPr="00DC7BDF">
        <w:rPr>
          <w:rFonts w:cs="B Nazanin"/>
          <w:rtl/>
        </w:rPr>
        <w:t xml:space="preserve"> علم، نقش و اهم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ت</w:t>
      </w:r>
      <w:r w:rsidR="00DC7BDF" w:rsidRPr="00DC7BDF">
        <w:rPr>
          <w:rFonts w:cs="B Nazanin"/>
          <w:rtl/>
        </w:rPr>
        <w:t xml:space="preserve"> عوامل اجتماع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موثر بر سلامت ، روش ها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اندازه گ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ر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وضع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ت</w:t>
      </w:r>
      <w:r w:rsidR="00DC7BDF" w:rsidRPr="00DC7BDF">
        <w:rPr>
          <w:rFonts w:cs="B Nazanin"/>
          <w:rtl/>
        </w:rPr>
        <w:t xml:space="preserve"> اقتصاد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و اجتماع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، کل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ات</w:t>
      </w:r>
      <w:r w:rsidR="00DC7BDF" w:rsidRPr="00DC7BDF">
        <w:rPr>
          <w:rFonts w:cs="B Nazanin"/>
          <w:rtl/>
        </w:rPr>
        <w:t xml:space="preserve"> شبکه ها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اجتماع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و روش ها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آمار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آنال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ز</w:t>
      </w:r>
      <w:r w:rsidR="00DC7BDF" w:rsidRPr="00DC7BDF">
        <w:rPr>
          <w:rFonts w:cs="B Nazanin"/>
          <w:rtl/>
        </w:rPr>
        <w:t xml:space="preserve"> آن ، کل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ات</w:t>
      </w:r>
      <w:r w:rsidR="00DC7BDF" w:rsidRPr="00DC7BDF">
        <w:rPr>
          <w:rFonts w:cs="B Nazanin"/>
          <w:rtl/>
        </w:rPr>
        <w:t xml:space="preserve"> سرما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ه</w:t>
      </w:r>
      <w:r w:rsidR="00DC7BDF" w:rsidRPr="00DC7BDF">
        <w:rPr>
          <w:rFonts w:cs="B Nazanin"/>
          <w:rtl/>
        </w:rPr>
        <w:t xml:space="preserve"> اجتماع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و نقش آن در سلامت و روش اندازه گ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ر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آن، تحق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ق</w:t>
      </w:r>
      <w:r w:rsidR="00DC7BDF" w:rsidRPr="00DC7BDF">
        <w:rPr>
          <w:rFonts w:cs="B Nazanin"/>
          <w:rtl/>
        </w:rPr>
        <w:t xml:space="preserve"> ها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مشارکت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جامعه محور، کاربرد و روش استفاده از مطالعات ک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ف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در بررس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مسائل اجتماع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نظام سلامت، روش ها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اندازه گ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ر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اپ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دم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ولوژ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سلامت اجتماع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،</w:t>
      </w:r>
      <w:r w:rsidR="00DC7BDF" w:rsidRPr="00DC7BDF">
        <w:rPr>
          <w:rFonts w:cs="B Nazanin"/>
          <w:rtl/>
        </w:rPr>
        <w:t xml:space="preserve"> اپ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دم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ولوژ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فقر و تبع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ض</w:t>
      </w:r>
      <w:r w:rsidR="00DC7BDF" w:rsidRPr="00DC7BDF">
        <w:rPr>
          <w:rFonts w:cs="B Nazanin"/>
          <w:rtl/>
        </w:rPr>
        <w:t xml:space="preserve"> و تاث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ر</w:t>
      </w:r>
      <w:r w:rsidR="00DC7BDF" w:rsidRPr="00DC7BDF">
        <w:rPr>
          <w:rFonts w:cs="B Nazanin"/>
          <w:rtl/>
        </w:rPr>
        <w:t xml:space="preserve"> آن بر سلامت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،  اند</w:t>
      </w:r>
      <w:r w:rsidR="00DC7BDF" w:rsidRPr="00DC7BDF">
        <w:rPr>
          <w:rFonts w:cs="B Nazanin" w:hint="eastAsia"/>
          <w:rtl/>
        </w:rPr>
        <w:t>ازه</w:t>
      </w:r>
      <w:r w:rsidR="00DC7BDF" w:rsidRPr="00DC7BDF">
        <w:rPr>
          <w:rFonts w:cs="B Nazanin"/>
          <w:rtl/>
        </w:rPr>
        <w:t xml:space="preserve"> گ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ر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فقر و نابرابر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در سلامت و عدالت در سلامت و روش ها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اندازه گ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ر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آن را بداند و به کار ببندد و با استفاده از نرم افزار ها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مناسب داده ها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مربوطه به اپ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دم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ولوژ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اجتماع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/>
          <w:rtl/>
        </w:rPr>
        <w:t xml:space="preserve"> را آنال</w:t>
      </w:r>
      <w:r w:rsidR="00DC7BDF" w:rsidRPr="00DC7BDF">
        <w:rPr>
          <w:rFonts w:cs="B Nazanin" w:hint="cs"/>
          <w:rtl/>
        </w:rPr>
        <w:t>ی</w:t>
      </w:r>
      <w:r w:rsidR="00DC7BDF" w:rsidRPr="00DC7BDF">
        <w:rPr>
          <w:rFonts w:cs="B Nazanin" w:hint="eastAsia"/>
          <w:rtl/>
        </w:rPr>
        <w:t>ز</w:t>
      </w:r>
      <w:r w:rsidR="00DC7BDF" w:rsidRPr="00DC7BDF">
        <w:rPr>
          <w:rFonts w:cs="B Nazanin"/>
          <w:rtl/>
        </w:rPr>
        <w:t xml:space="preserve"> کند.</w:t>
      </w:r>
    </w:p>
    <w:p w14:paraId="6CF63492" w14:textId="275200B8" w:rsidR="008916B4" w:rsidRPr="00DA32B9" w:rsidRDefault="00DA32B9" w:rsidP="00DA32B9">
      <w:pPr>
        <w:pStyle w:val="ListParagraph"/>
        <w:ind w:left="360"/>
        <w:jc w:val="both"/>
        <w:rPr>
          <w:rFonts w:cs="B Nazanin"/>
          <w:b/>
          <w:bCs/>
          <w:rtl/>
        </w:rPr>
      </w:pPr>
      <w:r>
        <w:rPr>
          <w:rFonts w:cs="B Nazanin"/>
          <w:b/>
          <w:bCs/>
        </w:rPr>
        <w:t>-------------------------------------------------------------------------------------------------------------------------</w:t>
      </w:r>
    </w:p>
    <w:p w14:paraId="3C4BB475" w14:textId="77777777"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065D253D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1-</w:t>
      </w:r>
      <w:r w:rsidRPr="00DC7BDF">
        <w:rPr>
          <w:rFonts w:cs="B Nazanin"/>
          <w:rtl/>
        </w:rPr>
        <w:tab/>
        <w:t>دانشجو با کل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ات</w:t>
      </w:r>
      <w:r w:rsidRPr="00DC7BDF">
        <w:rPr>
          <w:rFonts w:cs="B Nazanin"/>
          <w:rtl/>
        </w:rPr>
        <w:t xml:space="preserve"> عوامل اجتماع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تاث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ر</w:t>
      </w:r>
      <w:r w:rsidRPr="00DC7BDF">
        <w:rPr>
          <w:rFonts w:cs="B Nazanin"/>
          <w:rtl/>
        </w:rPr>
        <w:t xml:space="preserve"> گذار بر سلامت آشنا گردد.</w:t>
      </w:r>
    </w:p>
    <w:p w14:paraId="3E6A5A19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2-</w:t>
      </w:r>
      <w:r w:rsidRPr="00DC7BDF">
        <w:rPr>
          <w:rFonts w:cs="B Nazanin"/>
          <w:rtl/>
        </w:rPr>
        <w:tab/>
        <w:t>دانشجو حوزه و تار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خچه</w:t>
      </w:r>
      <w:r w:rsidRPr="00DC7BDF">
        <w:rPr>
          <w:rFonts w:cs="B Nazanin"/>
          <w:rtl/>
        </w:rPr>
        <w:t xml:space="preserve"> ا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ن</w:t>
      </w:r>
      <w:r w:rsidRPr="00DC7BDF">
        <w:rPr>
          <w:rFonts w:cs="B Nazanin"/>
          <w:rtl/>
        </w:rPr>
        <w:t xml:space="preserve"> علم را بداند.</w:t>
      </w:r>
    </w:p>
    <w:p w14:paraId="110F3FC0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3-</w:t>
      </w:r>
      <w:r w:rsidRPr="00DC7BDF">
        <w:rPr>
          <w:rFonts w:cs="B Nazanin"/>
          <w:rtl/>
        </w:rPr>
        <w:tab/>
        <w:t>دانشجو با  نقش و اهم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ت</w:t>
      </w:r>
      <w:r w:rsidRPr="00DC7BDF">
        <w:rPr>
          <w:rFonts w:cs="B Nazanin"/>
          <w:rtl/>
        </w:rPr>
        <w:t xml:space="preserve"> عوامل اجتماع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موثر بر سلامت آشنا گردد.</w:t>
      </w:r>
    </w:p>
    <w:p w14:paraId="110D68AB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4-</w:t>
      </w:r>
      <w:r w:rsidRPr="00DC7BDF">
        <w:rPr>
          <w:rFonts w:cs="B Nazanin"/>
          <w:rtl/>
        </w:rPr>
        <w:tab/>
        <w:t>دانشجو با  روش ها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اندازه گ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ر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وضع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ت</w:t>
      </w:r>
      <w:r w:rsidRPr="00DC7BDF">
        <w:rPr>
          <w:rFonts w:cs="B Nazanin"/>
          <w:rtl/>
        </w:rPr>
        <w:t xml:space="preserve"> اقتصاد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و اجتماع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و همچن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ن</w:t>
      </w:r>
      <w:r w:rsidRPr="00DC7BDF">
        <w:rPr>
          <w:rFonts w:cs="B Nazanin"/>
          <w:rtl/>
        </w:rPr>
        <w:t xml:space="preserve"> کل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ات</w:t>
      </w:r>
      <w:r w:rsidRPr="00DC7BDF">
        <w:rPr>
          <w:rFonts w:cs="B Nazanin"/>
          <w:rtl/>
        </w:rPr>
        <w:t xml:space="preserve"> شبکه ها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اجتماع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و روش ها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آمار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آنال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ز</w:t>
      </w:r>
      <w:r w:rsidRPr="00DC7BDF">
        <w:rPr>
          <w:rFonts w:cs="B Nazanin"/>
          <w:rtl/>
        </w:rPr>
        <w:t xml:space="preserve"> آن آشنا گردد.</w:t>
      </w:r>
    </w:p>
    <w:p w14:paraId="4A751946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5-</w:t>
      </w:r>
      <w:r w:rsidRPr="00DC7BDF">
        <w:rPr>
          <w:rFonts w:cs="B Nazanin"/>
          <w:rtl/>
        </w:rPr>
        <w:tab/>
        <w:t>دانشجو با  کل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ات</w:t>
      </w:r>
      <w:r w:rsidRPr="00DC7BDF">
        <w:rPr>
          <w:rFonts w:cs="B Nazanin"/>
          <w:rtl/>
        </w:rPr>
        <w:t xml:space="preserve"> سرما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ه</w:t>
      </w:r>
      <w:r w:rsidRPr="00DC7BDF">
        <w:rPr>
          <w:rFonts w:cs="B Nazanin"/>
          <w:rtl/>
        </w:rPr>
        <w:t xml:space="preserve"> اجتماع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و نقش آن در سلامت و روش اندازه گ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ر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آن آشنا گردد.</w:t>
      </w:r>
    </w:p>
    <w:p w14:paraId="09577244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6-</w:t>
      </w:r>
      <w:r w:rsidRPr="00DC7BDF">
        <w:rPr>
          <w:rFonts w:cs="B Nazanin"/>
          <w:rtl/>
        </w:rPr>
        <w:tab/>
        <w:t>دانشجو با  تحق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ق</w:t>
      </w:r>
      <w:r w:rsidRPr="00DC7BDF">
        <w:rPr>
          <w:rFonts w:cs="B Nazanin"/>
          <w:rtl/>
        </w:rPr>
        <w:t xml:space="preserve"> ها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مشارکت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جامعه محور آشنا گردد.</w:t>
      </w:r>
    </w:p>
    <w:p w14:paraId="7AC75A64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7-</w:t>
      </w:r>
      <w:r w:rsidRPr="00DC7BDF">
        <w:rPr>
          <w:rFonts w:cs="B Nazanin"/>
          <w:rtl/>
        </w:rPr>
        <w:tab/>
        <w:t>دانشجو کاربرد و روش استفاده از مطالعات ک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ف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در بررس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مسائل اجتماع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نظام سلامت را بشناسد.</w:t>
      </w:r>
    </w:p>
    <w:p w14:paraId="4CE3974D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8-</w:t>
      </w:r>
      <w:r w:rsidRPr="00DC7BDF">
        <w:rPr>
          <w:rFonts w:cs="B Nazanin"/>
          <w:rtl/>
        </w:rPr>
        <w:tab/>
        <w:t>دانشجو با روش ها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اندازه گ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ر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اپ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دم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ولوژ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سلامت اجتماع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آشنا گردد.</w:t>
      </w:r>
    </w:p>
    <w:p w14:paraId="5230513E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9-</w:t>
      </w:r>
      <w:r w:rsidRPr="00DC7BDF">
        <w:rPr>
          <w:rFonts w:cs="B Nazanin"/>
          <w:rtl/>
        </w:rPr>
        <w:tab/>
        <w:t>دانشجو با مفهوم عدالت در سلامت و روش ها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اندازه گ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ر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آن آشنا گردد.</w:t>
      </w:r>
    </w:p>
    <w:p w14:paraId="22A9A36C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10-</w:t>
      </w:r>
      <w:r w:rsidRPr="00DC7BDF">
        <w:rPr>
          <w:rFonts w:cs="B Nazanin"/>
          <w:rtl/>
        </w:rPr>
        <w:tab/>
        <w:t>دانشجو با نرم افزار ها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مناسب آنال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ز</w:t>
      </w:r>
      <w:r w:rsidRPr="00DC7BDF">
        <w:rPr>
          <w:rFonts w:cs="B Nazanin"/>
          <w:rtl/>
        </w:rPr>
        <w:t xml:space="preserve"> داده ها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مربوطه به اپ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دم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ولوژ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اجتماع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آشنا گردد.</w:t>
      </w:r>
    </w:p>
    <w:p w14:paraId="60EF2F4A" w14:textId="77777777" w:rsidR="00DC7BDF" w:rsidRPr="00DC7BDF" w:rsidRDefault="00DC7BDF" w:rsidP="00DC7BDF">
      <w:pPr>
        <w:pBdr>
          <w:bottom w:val="single" w:sz="12" w:space="1" w:color="auto"/>
        </w:pBdr>
        <w:rPr>
          <w:rFonts w:cs="B Nazanin"/>
          <w:rtl/>
        </w:rPr>
      </w:pPr>
      <w:r w:rsidRPr="00DC7BDF">
        <w:rPr>
          <w:rFonts w:cs="B Nazanin"/>
          <w:rtl/>
        </w:rPr>
        <w:t>11-</w:t>
      </w:r>
      <w:r w:rsidRPr="00DC7BDF">
        <w:rPr>
          <w:rFonts w:cs="B Nazanin"/>
          <w:rtl/>
        </w:rPr>
        <w:tab/>
        <w:t>دانشجو با مفهوم با اپ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دم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ولوژ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فقر و تبع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ض</w:t>
      </w:r>
      <w:r w:rsidRPr="00DC7BDF">
        <w:rPr>
          <w:rFonts w:cs="B Nazanin"/>
          <w:rtl/>
        </w:rPr>
        <w:t xml:space="preserve"> و تاث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ر</w:t>
      </w:r>
      <w:r w:rsidRPr="00DC7BDF">
        <w:rPr>
          <w:rFonts w:cs="B Nazanin"/>
          <w:rtl/>
        </w:rPr>
        <w:t xml:space="preserve"> آن بر سلامت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آشنا گردد.</w:t>
      </w:r>
    </w:p>
    <w:p w14:paraId="198B4C15" w14:textId="52F6078B" w:rsidR="00157BB6" w:rsidRPr="00DC7BDF" w:rsidRDefault="00DC7BDF" w:rsidP="00DC7BDF">
      <w:pPr>
        <w:pBdr>
          <w:bottom w:val="single" w:sz="12" w:space="1" w:color="auto"/>
        </w:pBdr>
        <w:jc w:val="both"/>
        <w:rPr>
          <w:rFonts w:cs="B Nazanin"/>
        </w:rPr>
      </w:pPr>
      <w:r w:rsidRPr="00DC7BDF">
        <w:rPr>
          <w:rFonts w:cs="B Nazanin"/>
          <w:rtl/>
        </w:rPr>
        <w:t>12-</w:t>
      </w:r>
      <w:r w:rsidRPr="00DC7BDF">
        <w:rPr>
          <w:rFonts w:cs="B Nazanin"/>
          <w:rtl/>
        </w:rPr>
        <w:tab/>
        <w:t>دانشجو با مفهوم اندازه گ</w:t>
      </w:r>
      <w:r w:rsidRPr="00DC7BDF">
        <w:rPr>
          <w:rFonts w:cs="B Nazanin" w:hint="cs"/>
          <w:rtl/>
        </w:rPr>
        <w:t>ی</w:t>
      </w:r>
      <w:r w:rsidRPr="00DC7BDF">
        <w:rPr>
          <w:rFonts w:cs="B Nazanin" w:hint="eastAsia"/>
          <w:rtl/>
        </w:rPr>
        <w:t>ر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فقر و نابرابر</w:t>
      </w:r>
      <w:r w:rsidRPr="00DC7BDF">
        <w:rPr>
          <w:rFonts w:cs="B Nazanin" w:hint="cs"/>
          <w:rtl/>
        </w:rPr>
        <w:t>ی</w:t>
      </w:r>
      <w:r w:rsidRPr="00DC7BDF">
        <w:rPr>
          <w:rFonts w:cs="B Nazanin"/>
          <w:rtl/>
        </w:rPr>
        <w:t xml:space="preserve"> در سلامت آشنا گردد.</w:t>
      </w:r>
    </w:p>
    <w:p w14:paraId="0FF28405" w14:textId="77777777" w:rsidR="00157BB6" w:rsidRPr="00157BB6" w:rsidRDefault="00157BB6" w:rsidP="00157BB6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65BF64BE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7A88BE50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14:paraId="5DBA610C" w14:textId="77777777" w:rsidR="00DC7BDF" w:rsidRDefault="00DC7BDF" w:rsidP="00DC7BDF">
      <w:pPr>
        <w:jc w:val="right"/>
        <w:rPr>
          <w:rFonts w:cs="B Lotus"/>
          <w:sz w:val="20"/>
          <w:szCs w:val="20"/>
        </w:rPr>
      </w:pPr>
      <w:r>
        <w:rPr>
          <w:rFonts w:cs="B Lotus"/>
          <w:sz w:val="20"/>
          <w:szCs w:val="20"/>
        </w:rPr>
        <w:t>1- Social Epidemiology, LISA F. BERKMAN, ICHIRO KAWACHI, OXFORD, UNIVERSITY PRESS, 2000.</w:t>
      </w:r>
    </w:p>
    <w:p w14:paraId="5229E0CD" w14:textId="77777777" w:rsidR="00DC7BDF" w:rsidRDefault="00DC7BDF" w:rsidP="00DC7BDF">
      <w:pPr>
        <w:jc w:val="right"/>
        <w:rPr>
          <w:rFonts w:cs="B Lotus"/>
          <w:sz w:val="20"/>
          <w:szCs w:val="20"/>
        </w:rPr>
      </w:pPr>
      <w:r>
        <w:rPr>
          <w:rFonts w:cs="B Lotus"/>
          <w:sz w:val="20"/>
          <w:szCs w:val="20"/>
        </w:rPr>
        <w:t>2-METHODS IN SOCIAL EPIDEMIOLOGY, J. Michael Oakes, Jay S. Kaufman, 2006 by John Wiley &amp; Sons.</w:t>
      </w:r>
    </w:p>
    <w:p w14:paraId="2639436A" w14:textId="2BA1F157" w:rsidR="008E56F9" w:rsidRPr="008E56F9" w:rsidRDefault="00DC7BDF" w:rsidP="00DC7BDF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>
        <w:rPr>
          <w:rFonts w:cs="B Lotus"/>
          <w:sz w:val="20"/>
          <w:szCs w:val="20"/>
        </w:rPr>
        <w:t>3- Qualitative Research in the Health Sciences: Methodologies, Methods and Processes, by </w:t>
      </w:r>
      <w:hyperlink r:id="rId9" w:history="1">
        <w:r>
          <w:rPr>
            <w:rStyle w:val="Hyperlink"/>
            <w:rFonts w:cs="B Lotus"/>
            <w:sz w:val="20"/>
            <w:szCs w:val="20"/>
          </w:rPr>
          <w:t>Bev Taylor</w:t>
        </w:r>
      </w:hyperlink>
      <w:r>
        <w:rPr>
          <w:rFonts w:cs="B Lotus"/>
          <w:sz w:val="20"/>
          <w:szCs w:val="20"/>
        </w:rPr>
        <w:t> , </w:t>
      </w:r>
      <w:hyperlink r:id="rId10" w:history="1">
        <w:r>
          <w:rPr>
            <w:rStyle w:val="Hyperlink"/>
            <w:rFonts w:cs="B Lotus"/>
            <w:sz w:val="20"/>
            <w:szCs w:val="20"/>
          </w:rPr>
          <w:t>Karen Francis</w:t>
        </w:r>
      </w:hyperlink>
      <w:r>
        <w:rPr>
          <w:rFonts w:cs="B Lotus"/>
          <w:sz w:val="20"/>
          <w:szCs w:val="20"/>
        </w:rPr>
        <w:t xml:space="preserve"> 2013.</w:t>
      </w:r>
    </w:p>
    <w:p w14:paraId="7DDBFBBE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7B5597BD" w14:textId="77777777"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14:paraId="1DAB2745" w14:textId="77777777" w:rsidR="00DC37F7" w:rsidRPr="00DC37F7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/>
          <w:rtl/>
        </w:rPr>
        <w:t>تاريخ امتحان ميان ترم : ن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مه</w:t>
      </w:r>
      <w:r w:rsidRPr="00DC37F7">
        <w:rPr>
          <w:rFonts w:cs="B Nazanin"/>
          <w:rtl/>
        </w:rPr>
        <w:t xml:space="preserve"> دوم آبان 1401  </w:t>
      </w:r>
      <w:r w:rsidRPr="00DC37F7">
        <w:rPr>
          <w:rFonts w:cs="B Nazanin" w:hint="cs"/>
          <w:rtl/>
        </w:rPr>
        <w:t>، 20 درصد</w:t>
      </w:r>
    </w:p>
    <w:p w14:paraId="4A0E546A" w14:textId="77777777" w:rsidR="00DC37F7" w:rsidRPr="00DC37F7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 w:hint="cs"/>
          <w:rtl/>
        </w:rPr>
        <w:t xml:space="preserve">کارهای کلاسی: </w:t>
      </w:r>
      <w:r w:rsidR="009A63ED">
        <w:rPr>
          <w:rFonts w:cs="B Nazanin" w:hint="cs"/>
          <w:rtl/>
        </w:rPr>
        <w:t>2</w:t>
      </w:r>
      <w:r w:rsidRPr="00DC37F7">
        <w:rPr>
          <w:rFonts w:cs="B Nazanin" w:hint="cs"/>
          <w:rtl/>
        </w:rPr>
        <w:t>0 درصد</w:t>
      </w:r>
    </w:p>
    <w:p w14:paraId="22C931E3" w14:textId="77777777" w:rsidR="009A63ED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 w:hint="cs"/>
          <w:rtl/>
        </w:rPr>
        <w:t xml:space="preserve">امتحان پایان ترم: </w:t>
      </w:r>
      <w:r w:rsidR="009A63ED">
        <w:rPr>
          <w:rFonts w:cs="B Nazanin" w:hint="cs"/>
          <w:rtl/>
        </w:rPr>
        <w:t xml:space="preserve">60 </w:t>
      </w:r>
      <w:r w:rsidRPr="00DC37F7">
        <w:rPr>
          <w:rFonts w:cs="B Nazanin" w:hint="cs"/>
          <w:rtl/>
        </w:rPr>
        <w:t>درصد</w:t>
      </w:r>
      <w:r w:rsidRPr="00DC37F7">
        <w:rPr>
          <w:rFonts w:cs="B Nazanin"/>
          <w:rtl/>
        </w:rPr>
        <w:t xml:space="preserve">      </w:t>
      </w:r>
    </w:p>
    <w:p w14:paraId="1B8BA0F7" w14:textId="77777777" w:rsidR="00DC37F7" w:rsidRPr="00DC37F7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ascii="Sakkal Majalla" w:hAnsi="Sakkal Majalla" w:cs="Sakkal Majalla" w:hint="cs"/>
          <w:rtl/>
        </w:rPr>
        <w:t>٭</w:t>
      </w:r>
      <w:r w:rsidRPr="00DC37F7">
        <w:rPr>
          <w:rFonts w:cs="B Nazanin" w:hint="cs"/>
          <w:rtl/>
        </w:rPr>
        <w:t>تاريخ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امتحان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پايان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ترم</w:t>
      </w:r>
      <w:r w:rsidRPr="00DC37F7">
        <w:rPr>
          <w:rFonts w:cs="B Nazanin"/>
          <w:rtl/>
        </w:rPr>
        <w:t xml:space="preserve">: </w:t>
      </w:r>
      <w:r w:rsidRPr="00DC37F7">
        <w:rPr>
          <w:rFonts w:cs="B Nazanin" w:hint="cs"/>
          <w:rtl/>
        </w:rPr>
        <w:t>بعدا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مشخص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خواهد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شد</w:t>
      </w:r>
      <w:r w:rsidRPr="00DC37F7">
        <w:rPr>
          <w:rFonts w:cs="B Nazanin"/>
          <w:rtl/>
        </w:rPr>
        <w:t>.</w:t>
      </w:r>
    </w:p>
    <w:p w14:paraId="56AAF2DB" w14:textId="77777777" w:rsidR="00DC37F7" w:rsidRDefault="00DC37F7" w:rsidP="00DC37F7">
      <w:pPr>
        <w:pBdr>
          <w:bottom w:val="single" w:sz="12" w:space="1" w:color="auto"/>
        </w:pBdr>
        <w:jc w:val="both"/>
        <w:rPr>
          <w:rFonts w:cs="B Nazanin"/>
          <w:sz w:val="22"/>
          <w:szCs w:val="22"/>
          <w:rtl/>
        </w:rPr>
      </w:pPr>
    </w:p>
    <w:p w14:paraId="77338E34" w14:textId="77777777"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14:paraId="0FE34825" w14:textId="77777777" w:rsidR="00DC37F7" w:rsidRDefault="00DC37F7" w:rsidP="00DC37F7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مسئولیت های فراگیران: </w:t>
      </w:r>
      <w:r w:rsidRPr="00DC37F7">
        <w:rPr>
          <w:rFonts w:cs="B Nazanin" w:hint="cs"/>
          <w:rtl/>
        </w:rPr>
        <w:t xml:space="preserve">رعایت </w:t>
      </w:r>
      <w:r w:rsidRPr="00DC37F7">
        <w:rPr>
          <w:rFonts w:ascii="Tahoma" w:hAnsi="Tahoma" w:cs="B Nazanin"/>
          <w:rtl/>
        </w:rPr>
        <w:t xml:space="preserve">مقررات آموزشی در مورد حضور </w:t>
      </w:r>
      <w:r w:rsidRPr="00DC37F7">
        <w:rPr>
          <w:rFonts w:ascii="Tahoma" w:hAnsi="Tahoma" w:cs="B Nazanin" w:hint="cs"/>
          <w:rtl/>
        </w:rPr>
        <w:t xml:space="preserve"> فعال </w:t>
      </w:r>
      <w:r w:rsidRPr="00DC37F7">
        <w:rPr>
          <w:rFonts w:ascii="Tahoma" w:hAnsi="Tahoma" w:cs="B Nazanin"/>
          <w:rtl/>
        </w:rPr>
        <w:t>در کلاس</w:t>
      </w:r>
      <w:r w:rsidRPr="00DC37F7">
        <w:rPr>
          <w:rFonts w:cs="B Nazanin" w:hint="cs"/>
          <w:rtl/>
        </w:rPr>
        <w:t xml:space="preserve"> و انجام به موقع تکالیف</w:t>
      </w:r>
    </w:p>
    <w:p w14:paraId="1D53729C" w14:textId="77777777" w:rsidR="00DC37F7" w:rsidRDefault="00DC37F7" w:rsidP="00DC37F7">
      <w:pPr>
        <w:jc w:val="both"/>
        <w:rPr>
          <w:rFonts w:cs="B Nazanin"/>
          <w:b/>
          <w:bCs/>
          <w:rtl/>
        </w:rPr>
      </w:pPr>
    </w:p>
    <w:p w14:paraId="256082DF" w14:textId="77777777" w:rsidR="00DC37F7" w:rsidRPr="00DC37F7" w:rsidRDefault="00DC37F7" w:rsidP="00DC37F7">
      <w:pPr>
        <w:jc w:val="both"/>
        <w:rPr>
          <w:rFonts w:cs="B Nazanin"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یان: </w:t>
      </w:r>
      <w:r w:rsidRPr="00DC37F7">
        <w:rPr>
          <w:rFonts w:cs="B Nazanin" w:hint="cs"/>
          <w:rtl/>
        </w:rPr>
        <w:t>برابر مقررات آموزشی</w:t>
      </w:r>
    </w:p>
    <w:p w14:paraId="02896155" w14:textId="77777777" w:rsidR="002121BE" w:rsidRPr="00A90683" w:rsidRDefault="002121BE" w:rsidP="008F5172">
      <w:pPr>
        <w:bidi w:val="0"/>
        <w:jc w:val="both"/>
        <w:rPr>
          <w:rFonts w:cs="B Nazanin"/>
        </w:rPr>
      </w:pPr>
    </w:p>
    <w:tbl>
      <w:tblPr>
        <w:tblpPr w:leftFromText="180" w:rightFromText="180" w:vertAnchor="text" w:horzAnchor="margin" w:tblpXSpec="center" w:tblpY="-10751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875"/>
        <w:gridCol w:w="1368"/>
        <w:gridCol w:w="1092"/>
        <w:gridCol w:w="3941"/>
        <w:gridCol w:w="733"/>
        <w:gridCol w:w="1216"/>
        <w:gridCol w:w="671"/>
      </w:tblGrid>
      <w:tr w:rsidR="00DC37F7" w:rsidRPr="00A90683" w14:paraId="04B71F1F" w14:textId="77777777" w:rsidTr="00DC37F7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6B67B5D2" w14:textId="77777777" w:rsidR="00DC37F7" w:rsidRPr="00865211" w:rsidRDefault="00DC37F7" w:rsidP="00DC37F7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lastRenderedPageBreak/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B25F71" w:rsidRPr="00A90683" w14:paraId="71BA643A" w14:textId="77777777" w:rsidTr="00762684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0031ACFA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0CC59597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88020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9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280B4E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68910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05052E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FA46B6F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60684D" w:rsidRPr="00A90683" w14:paraId="77C0E787" w14:textId="77777777" w:rsidTr="005A11F5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16A3FC49" w14:textId="77777777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-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2C122FB2" w14:textId="1577D803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C9BD3" w14:textId="41949AB0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D786" w14:textId="72388509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کلیات عوامل اجتماعی تاثیر گذار بر سلامت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5E0322C5" w14:textId="6BDD1ADF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9B968" w14:textId="5768456D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4</w:t>
            </w:r>
            <w:r w:rsidRPr="009A63ED">
              <w:rPr>
                <w:rFonts w:cs="B Nazanin" w:hint="cs"/>
                <w:rtl/>
              </w:rPr>
              <w:t>/7/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22A9C74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</w:t>
            </w:r>
          </w:p>
        </w:tc>
      </w:tr>
      <w:tr w:rsidR="0060684D" w:rsidRPr="00A90683" w14:paraId="7B2E0E7D" w14:textId="77777777" w:rsidTr="005A11F5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3E7F1AA2" w14:textId="490BE002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2D2D849B" w14:textId="4B17319C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4FA49" w14:textId="0FF06AC0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A366" w14:textId="31177892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حوزه و تاریخچه این علم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1A837AF1" w14:textId="2E40FF87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01ED5" w14:textId="5810C452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18</w:t>
            </w:r>
            <w:r w:rsidRPr="009A63ED">
              <w:rPr>
                <w:rFonts w:cs="B Nazanin" w:hint="cs"/>
                <w:rtl/>
              </w:rPr>
              <w:t>/7/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27B9C76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2</w:t>
            </w:r>
          </w:p>
        </w:tc>
      </w:tr>
      <w:tr w:rsidR="0060684D" w:rsidRPr="00A90683" w14:paraId="176DD55E" w14:textId="77777777" w:rsidTr="005A11F5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30EED762" w14:textId="1FB12A0B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55C99BBF" w14:textId="7DCBE14A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68E3BA" w14:textId="37B7820A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1B47" w14:textId="011D8513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روش های اندازه گیری وضعیت اقتصادی و اجتماعی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62246249" w14:textId="69FDF2BC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B6F26" w14:textId="7C0F6A6A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25</w:t>
            </w:r>
            <w:r w:rsidRPr="009A63ED">
              <w:rPr>
                <w:rFonts w:cs="B Nazanin" w:hint="cs"/>
                <w:rtl/>
              </w:rPr>
              <w:t>/7/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543DC7A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3</w:t>
            </w:r>
          </w:p>
        </w:tc>
      </w:tr>
      <w:tr w:rsidR="0060684D" w:rsidRPr="00A90683" w14:paraId="0ECB1C71" w14:textId="77777777" w:rsidTr="005A11F5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6B9F2E98" w14:textId="159FE772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54CB66F1" w14:textId="2EFDE6A8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910C8" w14:textId="45DCFA2F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8B58" w14:textId="264C13E0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اپیدمیولوژی فقر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78FF7BC4" w14:textId="52F5945C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C155F" w14:textId="178B51E6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80CD16D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4</w:t>
            </w:r>
          </w:p>
        </w:tc>
      </w:tr>
      <w:tr w:rsidR="0060684D" w:rsidRPr="00A90683" w14:paraId="120836CF" w14:textId="77777777" w:rsidTr="005A11F5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210EC65D" w14:textId="42EA5670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4EDC90D0" w14:textId="0ABD1238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C49C9" w14:textId="6B79337C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9623" w14:textId="4764FBDA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تبعیض و سلامتی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7C6788C4" w14:textId="45086724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6AF0E" w14:textId="0B4F8A37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4A67CA2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5</w:t>
            </w:r>
          </w:p>
        </w:tc>
      </w:tr>
      <w:tr w:rsidR="0060684D" w:rsidRPr="00A90683" w14:paraId="06578E06" w14:textId="77777777" w:rsidTr="005A11F5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602B6283" w14:textId="11388389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7B6F2815" w14:textId="06BD5E4D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1AE6E" w14:textId="0FAB92EE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9518" w14:textId="1BDC7B3B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نابرابری در درآمد و سلامتی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0EFD7930" w14:textId="35900D2F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ED425" w14:textId="49F59D67" w:rsidR="0060684D" w:rsidRPr="009A63ED" w:rsidRDefault="0060684D" w:rsidP="0060684D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2BD61A4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6</w:t>
            </w:r>
          </w:p>
        </w:tc>
      </w:tr>
      <w:tr w:rsidR="0060684D" w:rsidRPr="00A90683" w14:paraId="05A7C416" w14:textId="77777777" w:rsidTr="005A11F5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67F02D8E" w14:textId="621454A2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04109554" w14:textId="45DB7249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3D6AD8" w14:textId="12A835FD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8A434" w14:textId="11870484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شرایط محیط کار و سلامتی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6E004085" w14:textId="0161FB42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B82228" w14:textId="44593B02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23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5032B7B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7</w:t>
            </w:r>
          </w:p>
        </w:tc>
      </w:tr>
      <w:tr w:rsidR="0060684D" w:rsidRPr="00A90683" w14:paraId="5BEDD953" w14:textId="77777777" w:rsidTr="00142856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101A2E87" w14:textId="2B078458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57779CCD" w14:textId="67F77F26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74150" w14:textId="60FF2220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D4919" w14:textId="77777777" w:rsidR="0060684D" w:rsidRDefault="0060684D" w:rsidP="0060684D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ادغام اجتماعی ، شبکه های اجتماعی ،</w:t>
            </w:r>
          </w:p>
          <w:p w14:paraId="51214F90" w14:textId="5F5A0857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حمایت اجتماعی و بهداشت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05F61551" w14:textId="7FF9CACA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C7B46" w14:textId="11A0405A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30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A3204C6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8</w:t>
            </w:r>
          </w:p>
        </w:tc>
      </w:tr>
      <w:tr w:rsidR="0060684D" w:rsidRPr="00A90683" w14:paraId="04CF62DD" w14:textId="77777777" w:rsidTr="00EA1257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4EB7243C" w14:textId="5363BA0B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2F5FEE4" w14:textId="4F37837B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05CA7" w14:textId="73E6CD94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26AA" w14:textId="77777777" w:rsidR="0060684D" w:rsidRDefault="0060684D" w:rsidP="0060684D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تأثیر از دست دادن شغل و بازنشستگی</w:t>
            </w:r>
          </w:p>
          <w:p w14:paraId="4A2F34C1" w14:textId="1DF9F6D1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در سلامتی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1007B1E6" w14:textId="0250BC39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0799B" w14:textId="01912849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7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E85F9DD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9</w:t>
            </w:r>
          </w:p>
        </w:tc>
      </w:tr>
      <w:tr w:rsidR="0060684D" w:rsidRPr="00A90683" w14:paraId="3EFA6B40" w14:textId="77777777" w:rsidTr="00EA1257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23106804" w14:textId="76BBE6F8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47732FFA" w14:textId="053E8C12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47173" w14:textId="0520CD56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0446" w14:textId="098454DE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رفتارهای بهداشتی در یک زمینه اجتماعی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328DAD73" w14:textId="499F19B4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43DB37" w14:textId="477ACC8D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14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63D7691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10</w:t>
            </w:r>
          </w:p>
        </w:tc>
      </w:tr>
      <w:tr w:rsidR="0060684D" w:rsidRPr="00A90683" w14:paraId="3D427F87" w14:textId="77777777" w:rsidTr="00EA1257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27F13E8F" w14:textId="7BBAA3BA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CF9B24A" w14:textId="79A8B4F5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99F84" w14:textId="6E1FF68D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74AE" w14:textId="25450060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اندازه گیری فقر و نابرابری در سلامت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7AEDF5FF" w14:textId="776338F1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34016" w14:textId="1A98EDFC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21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5BE36A1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11</w:t>
            </w:r>
          </w:p>
        </w:tc>
      </w:tr>
      <w:tr w:rsidR="0060684D" w:rsidRPr="00A90683" w14:paraId="34D0BC10" w14:textId="77777777" w:rsidTr="00EA1257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3B232AFF" w14:textId="18B0883A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4F354104" w14:textId="3920CF2D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0C2220" w14:textId="1FCC199B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0023" w14:textId="30B24638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کلیات سرمایه اجتماعی و نقش آن در سلامت و روش اندازه گیری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3CC028BD" w14:textId="0B54CF16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E7B566" w14:textId="5E3F066C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E26E29E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12</w:t>
            </w:r>
          </w:p>
        </w:tc>
      </w:tr>
      <w:tr w:rsidR="0060684D" w:rsidRPr="00A90683" w14:paraId="69C01639" w14:textId="77777777" w:rsidTr="00EA1257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46CB849C" w14:textId="4E827FDE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08AB2380" w14:textId="5B9781CB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D9C46" w14:textId="1DF752B2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FACD" w14:textId="289E672D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کاربرد و روش استفاده از مطالعات کیفی در بررسی مسائل اجتماعی نظام سلامت-1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53026E5A" w14:textId="455CBE4E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0517B" w14:textId="64EF6069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5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752ACE7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13</w:t>
            </w:r>
          </w:p>
        </w:tc>
      </w:tr>
      <w:tr w:rsidR="0060684D" w:rsidRPr="00A90683" w14:paraId="68CDAC6E" w14:textId="77777777" w:rsidTr="00EA1257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09216FAA" w14:textId="0F5997EC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2C56FE6" w14:textId="6B0DF1DC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2ABA9" w14:textId="2016D932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5BD2" w14:textId="0699D7BB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کاربرد و روش استفاده از مطالعات کیفی در بررسی مسائل اجتماعی نظام سلامت-2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2AF5092" w14:textId="49096F14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2BD3D" w14:textId="398C8B3E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12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612C2F3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14</w:t>
            </w:r>
          </w:p>
        </w:tc>
      </w:tr>
      <w:tr w:rsidR="0060684D" w:rsidRPr="00A90683" w14:paraId="112FA0CA" w14:textId="77777777" w:rsidTr="00317AD9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355CF518" w14:textId="05AC67B3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4A335A3B" w14:textId="70694883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97256" w14:textId="6C5E9FC7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40C1B" w14:textId="2D840D1B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کاربرد و روش استفاده از مطالعات کیفی در بررسی مسائل اجتماعی نظام سلامت-3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139150DC" w14:textId="69E83F0A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7D4DF" w14:textId="13CB1CC7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B0E5DC2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15</w:t>
            </w:r>
          </w:p>
        </w:tc>
      </w:tr>
      <w:tr w:rsidR="0060684D" w:rsidRPr="00A90683" w14:paraId="0B2972AC" w14:textId="77777777" w:rsidTr="00317AD9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6B381988" w14:textId="6BADD4B2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238606E" w14:textId="0058FE1E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836B3" w14:textId="63212D94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4998" w14:textId="5D914EDE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مفهوم عدالت در سلامت و روش های اندازه گیری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0E8F1A86" w14:textId="32E5B769" w:rsidR="0060684D" w:rsidRDefault="0060684D" w:rsidP="0060684D"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9330A" w14:textId="550FD549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جبرانی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D27CE7D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16</w:t>
            </w:r>
          </w:p>
        </w:tc>
      </w:tr>
      <w:tr w:rsidR="0060684D" w:rsidRPr="00A90683" w14:paraId="49087F8D" w14:textId="77777777" w:rsidTr="00284C3F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5020DB1E" w14:textId="68DCE94B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1782F54D" w14:textId="7A81DD28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957ED" w14:textId="11C7F97D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E77A" w14:textId="430390F4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نرم افزار های مناسب آنالیز داده های مربوطه به اپیدمیولوژی اجتماعی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2831EFE" w14:textId="47C06106" w:rsidR="0060684D" w:rsidRPr="009A63ED" w:rsidRDefault="0060684D" w:rsidP="0060684D">
            <w:pPr>
              <w:rPr>
                <w:rFonts w:cs="B Nazanin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8D0DD" w14:textId="77777777" w:rsidR="0060684D" w:rsidRPr="009A63ED" w:rsidRDefault="0060684D" w:rsidP="0060684D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مجازی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38178E9" w14:textId="77777777" w:rsidR="0060684D" w:rsidRPr="009A63ED" w:rsidRDefault="0060684D" w:rsidP="0060684D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17</w:t>
            </w:r>
          </w:p>
        </w:tc>
      </w:tr>
    </w:tbl>
    <w:p w14:paraId="66121644" w14:textId="77777777" w:rsidR="00EE20D5" w:rsidRPr="008F5172" w:rsidRDefault="00DC37F7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 xml:space="preserve"> </w:t>
      </w:r>
      <w:r w:rsidR="00EE20D5" w:rsidRPr="008F5172">
        <w:rPr>
          <w:rFonts w:cs="B Nazanin" w:hint="eastAsia"/>
          <w:b/>
          <w:bCs/>
          <w:rtl/>
        </w:rPr>
        <w:t>روش</w:t>
      </w:r>
      <w:r w:rsidR="00EE20D5"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="00EE20D5" w:rsidRPr="008F5172">
        <w:rPr>
          <w:rFonts w:cs="B Nazanin" w:hint="eastAsia"/>
          <w:b/>
          <w:bCs/>
          <w:rtl/>
        </w:rPr>
        <w:t>تدر</w:t>
      </w:r>
      <w:r w:rsidR="00EE20D5" w:rsidRPr="008F5172">
        <w:rPr>
          <w:rFonts w:cs="B Nazanin" w:hint="cs"/>
          <w:b/>
          <w:bCs/>
          <w:rtl/>
        </w:rPr>
        <w:t>ی</w:t>
      </w:r>
      <w:r w:rsidR="00EE20D5"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14:paraId="5EED2AEF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4B94F2CF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2C33BCD4" w14:textId="77777777" w:rsidR="00104124" w:rsidRDefault="00104124" w:rsidP="009169CF">
      <w:pPr>
        <w:jc w:val="both"/>
        <w:rPr>
          <w:rFonts w:cs="B Nazanin"/>
          <w:b/>
          <w:bCs/>
          <w:rtl/>
        </w:rPr>
      </w:pPr>
    </w:p>
    <w:p w14:paraId="39E6E7BF" w14:textId="77777777"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57BB6">
      <w:headerReference w:type="default" r:id="rId11"/>
      <w:pgSz w:w="11906" w:h="16838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37774" w14:textId="77777777" w:rsidR="004C12F8" w:rsidRDefault="004C12F8">
      <w:r>
        <w:separator/>
      </w:r>
    </w:p>
  </w:endnote>
  <w:endnote w:type="continuationSeparator" w:id="0">
    <w:p w14:paraId="664D0655" w14:textId="77777777" w:rsidR="004C12F8" w:rsidRDefault="004C1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964F3C-15BA-43B6-A566-B301EDA9E851}"/>
    <w:embedBold r:id="rId2" w:fontKey="{DCF8A4B1-3C3B-44C6-934E-208D6C78C0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1A4B603-59CE-45BA-94F3-26CE0BE32455}"/>
    <w:embedBold r:id="rId4" w:fontKey="{5E1FC631-2595-486E-9F5B-0B837A99CF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Tahoma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2DD2F448-D42F-4D94-BE2C-8A3E3669CDB4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7AF1F4DA-C18A-4AC7-A830-D5C1A765AE7C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subsetted="1" w:fontKey="{7EE6714E-D913-45B2-9FD6-7A4A4B90F6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8CA09" w14:textId="77777777" w:rsidR="004C12F8" w:rsidRDefault="004C12F8">
      <w:r>
        <w:separator/>
      </w:r>
    </w:p>
  </w:footnote>
  <w:footnote w:type="continuationSeparator" w:id="0">
    <w:p w14:paraId="6B201A8D" w14:textId="77777777" w:rsidR="004C12F8" w:rsidRDefault="004C1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7C5B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A36C8"/>
    <w:multiLevelType w:val="hybridMultilevel"/>
    <w:tmpl w:val="164EF38A"/>
    <w:lvl w:ilvl="0" w:tplc="6D6C5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985399">
    <w:abstractNumId w:val="3"/>
  </w:num>
  <w:num w:numId="2" w16cid:durableId="44306085">
    <w:abstractNumId w:val="2"/>
  </w:num>
  <w:num w:numId="3" w16cid:durableId="1552417882">
    <w:abstractNumId w:val="5"/>
  </w:num>
  <w:num w:numId="4" w16cid:durableId="1655790911">
    <w:abstractNumId w:val="4"/>
  </w:num>
  <w:num w:numId="5" w16cid:durableId="918683797">
    <w:abstractNumId w:val="0"/>
  </w:num>
  <w:num w:numId="6" w16cid:durableId="164569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065CF"/>
    <w:rsid w:val="0001050A"/>
    <w:rsid w:val="000217B9"/>
    <w:rsid w:val="000548B0"/>
    <w:rsid w:val="00055098"/>
    <w:rsid w:val="000E6885"/>
    <w:rsid w:val="00104124"/>
    <w:rsid w:val="00157BB6"/>
    <w:rsid w:val="00197371"/>
    <w:rsid w:val="001B2642"/>
    <w:rsid w:val="001F1A81"/>
    <w:rsid w:val="002121BE"/>
    <w:rsid w:val="002177CC"/>
    <w:rsid w:val="00254153"/>
    <w:rsid w:val="002655B4"/>
    <w:rsid w:val="002C6783"/>
    <w:rsid w:val="002E3FA6"/>
    <w:rsid w:val="00322BD0"/>
    <w:rsid w:val="003A150C"/>
    <w:rsid w:val="003A4E8F"/>
    <w:rsid w:val="003B7DA9"/>
    <w:rsid w:val="003C0043"/>
    <w:rsid w:val="003C277B"/>
    <w:rsid w:val="004202E9"/>
    <w:rsid w:val="00454362"/>
    <w:rsid w:val="004644A3"/>
    <w:rsid w:val="00495C49"/>
    <w:rsid w:val="004C12F8"/>
    <w:rsid w:val="004E1040"/>
    <w:rsid w:val="00504B14"/>
    <w:rsid w:val="005902C1"/>
    <w:rsid w:val="005B5876"/>
    <w:rsid w:val="0060684D"/>
    <w:rsid w:val="00671970"/>
    <w:rsid w:val="00674D95"/>
    <w:rsid w:val="00686D14"/>
    <w:rsid w:val="006D7F89"/>
    <w:rsid w:val="00741397"/>
    <w:rsid w:val="00762684"/>
    <w:rsid w:val="007A2FD6"/>
    <w:rsid w:val="007D192E"/>
    <w:rsid w:val="007F28B1"/>
    <w:rsid w:val="007F551B"/>
    <w:rsid w:val="0082128F"/>
    <w:rsid w:val="00836553"/>
    <w:rsid w:val="00845139"/>
    <w:rsid w:val="00865211"/>
    <w:rsid w:val="008916B4"/>
    <w:rsid w:val="008C79AE"/>
    <w:rsid w:val="008E56F9"/>
    <w:rsid w:val="008F5172"/>
    <w:rsid w:val="009111A4"/>
    <w:rsid w:val="009169CF"/>
    <w:rsid w:val="00924989"/>
    <w:rsid w:val="009A63ED"/>
    <w:rsid w:val="009E546E"/>
    <w:rsid w:val="00A46930"/>
    <w:rsid w:val="00A90683"/>
    <w:rsid w:val="00A90C79"/>
    <w:rsid w:val="00AD3E01"/>
    <w:rsid w:val="00B25F71"/>
    <w:rsid w:val="00BA59FB"/>
    <w:rsid w:val="00BB470E"/>
    <w:rsid w:val="00BE60B0"/>
    <w:rsid w:val="00C00ADD"/>
    <w:rsid w:val="00C15648"/>
    <w:rsid w:val="00C500EF"/>
    <w:rsid w:val="00CD3599"/>
    <w:rsid w:val="00D076D6"/>
    <w:rsid w:val="00D13F41"/>
    <w:rsid w:val="00D65EBF"/>
    <w:rsid w:val="00D711E5"/>
    <w:rsid w:val="00D83621"/>
    <w:rsid w:val="00DA32B9"/>
    <w:rsid w:val="00DB2D45"/>
    <w:rsid w:val="00DB4D66"/>
    <w:rsid w:val="00DC37F7"/>
    <w:rsid w:val="00DC7BDF"/>
    <w:rsid w:val="00DD4CFC"/>
    <w:rsid w:val="00E43535"/>
    <w:rsid w:val="00E663E4"/>
    <w:rsid w:val="00E8712F"/>
    <w:rsid w:val="00E91ADB"/>
    <w:rsid w:val="00EA4669"/>
    <w:rsid w:val="00ED6061"/>
    <w:rsid w:val="00ED72F8"/>
    <w:rsid w:val="00EE20D5"/>
    <w:rsid w:val="00F11671"/>
    <w:rsid w:val="00F17C7E"/>
    <w:rsid w:val="00F309F8"/>
    <w:rsid w:val="00F41048"/>
    <w:rsid w:val="00F80B57"/>
    <w:rsid w:val="00F97879"/>
    <w:rsid w:val="00FD0ECF"/>
    <w:rsid w:val="00FD2AB5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056E180F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C7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7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mazon.com/Karen-Francis/e/B00DW6WKB6/ref=dp_byline_cont_book_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m/s/ref=dp_byline_sr_book_1?ie=UTF8&amp;field-author=Bev+Taylor&amp;text=Bev+Taylor&amp;sort=relevancerank&amp;search-alias=book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7766B-3ADD-492C-861E-0B6E06C4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20</cp:lastModifiedBy>
  <cp:revision>3</cp:revision>
  <cp:lastPrinted>2014-10-06T11:50:00Z</cp:lastPrinted>
  <dcterms:created xsi:type="dcterms:W3CDTF">2023-09-30T10:47:00Z</dcterms:created>
  <dcterms:modified xsi:type="dcterms:W3CDTF">2023-10-27T18:00:00Z</dcterms:modified>
</cp:coreProperties>
</file>