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94" w:rsidRPr="004774F8" w:rsidRDefault="00782310" w:rsidP="00782310">
      <w:pPr>
        <w:tabs>
          <w:tab w:val="left" w:pos="1650"/>
        </w:tabs>
        <w:rPr>
          <w:rFonts w:cs="B Mitra"/>
        </w:rPr>
      </w:pPr>
      <w:r w:rsidRPr="004774F8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433D6" wp14:editId="34C5732F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4641215" cy="1057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1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2310" w:rsidRPr="00782310" w:rsidRDefault="00782310" w:rsidP="00782310">
                            <w:pPr>
                              <w:tabs>
                                <w:tab w:val="left" w:pos="1650"/>
                              </w:tabs>
                              <w:jc w:val="center"/>
                              <w:rPr>
                                <w:rFonts w:ascii="IranNastaliq" w:hAnsi="IranNastaliq" w:cs="2  Nazanin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310">
                              <w:rPr>
                                <w:rFonts w:ascii="IranNastaliq" w:hAnsi="IranNastaliq" w:cs="2  Nazanin" w:hint="cs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اعضا کمیته خودارزیابی گروه های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433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in;margin-top:15pt;width:365.4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" filled="f" stroked="f">
                <v:textbox>
                  <w:txbxContent>
                    <w:p w:rsidR="00782310" w:rsidRPr="00782310" w:rsidRDefault="00782310" w:rsidP="00782310">
                      <w:pPr>
                        <w:tabs>
                          <w:tab w:val="left" w:pos="1650"/>
                        </w:tabs>
                        <w:jc w:val="center"/>
                        <w:rPr>
                          <w:rFonts w:ascii="IranNastaliq" w:hAnsi="IranNastaliq" w:cs="2  Nazanin"/>
                          <w:bCs/>
                          <w:noProof/>
                          <w:color w:val="000000" w:themeColor="text1"/>
                          <w:sz w:val="48"/>
                          <w:szCs w:val="4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310">
                        <w:rPr>
                          <w:rFonts w:ascii="IranNastaliq" w:hAnsi="IranNastaliq" w:cs="2  Nazanin" w:hint="cs"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اعضا کمیته خودارزیابی گروه های آموزشی</w:t>
                      </w:r>
                    </w:p>
                  </w:txbxContent>
                </v:textbox>
              </v:shape>
            </w:pict>
          </mc:Fallback>
        </mc:AlternateContent>
      </w:r>
      <w:r w:rsidRPr="004774F8">
        <w:rPr>
          <w:rFonts w:ascii="IranNastaliq" w:hAnsi="IranNastaliq" w:cs="B Mitra"/>
          <w:b/>
          <w:bCs/>
          <w:noProof/>
          <w:color w:val="222A35" w:themeColor="text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190500</wp:posOffset>
                </wp:positionV>
                <wp:extent cx="4867275" cy="628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310" w:rsidRDefault="00782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37.25pt;margin-top:15pt;width:383.2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" fillcolor="white [3201]" strokeweight=".5pt">
                <v:textbox>
                  <w:txbxContent>
                    <w:p w:rsidR="00782310" w:rsidRDefault="00782310"/>
                  </w:txbxContent>
                </v:textbox>
              </v:shape>
            </w:pict>
          </mc:Fallback>
        </mc:AlternateContent>
      </w:r>
      <w:r w:rsidRPr="004774F8">
        <w:rPr>
          <w:rFonts w:ascii="IranNastaliq" w:hAnsi="IranNastaliq" w:cs="B Mitra"/>
          <w:b/>
          <w:bCs/>
          <w:noProof/>
          <w:color w:val="222A35" w:themeColor="text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333375</wp:posOffset>
                </wp:positionV>
                <wp:extent cx="85725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310" w:rsidRPr="00782310" w:rsidRDefault="00782310" w:rsidP="00782310">
                            <w:pPr>
                              <w:jc w:val="right"/>
                              <w:rPr>
                                <w:rFonts w:ascii="IranNastaliq" w:eastAsia="+mn-ea" w:hAnsi="IranNastaliq" w:cs="IranNastaliq"/>
                                <w:color w:val="222A35" w:themeColor="text2" w:themeShade="8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82310">
                              <w:rPr>
                                <w:rFonts w:ascii="IranNastaliq" w:eastAsia="+mn-ea" w:hAnsi="IranNastaliq" w:cs="IranNastaliq" w:hint="cs"/>
                                <w:color w:val="222A35" w:themeColor="text2" w:themeShade="8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پرستاری و مامائی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38.25pt;margin-top:26.25pt;width:67.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" filled="f" stroked="f" strokeweight=".5pt">
                <v:textbox>
                  <w:txbxContent>
                    <w:p w:rsidR="00782310" w:rsidRPr="00782310" w:rsidRDefault="00782310" w:rsidP="00782310">
                      <w:pPr>
                        <w:jc w:val="right"/>
                        <w:rPr>
                          <w:rFonts w:ascii="IranNastaliq" w:eastAsia="+mn-ea" w:hAnsi="IranNastaliq" w:cs="IranNastaliq"/>
                          <w:color w:val="222A35" w:themeColor="text2" w:themeShade="8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82310">
                        <w:rPr>
                          <w:rFonts w:ascii="IranNastaliq" w:eastAsia="+mn-ea" w:hAnsi="IranNastaliq" w:cs="IranNastaliq" w:hint="cs"/>
                          <w:color w:val="222A35" w:themeColor="text2" w:themeShade="8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دانشکده پرستاری و مامائی</w:t>
                      </w:r>
                    </w:p>
                  </w:txbxContent>
                </v:textbox>
              </v:shape>
            </w:pict>
          </mc:Fallback>
        </mc:AlternateContent>
      </w:r>
      <w:r w:rsidRPr="004774F8">
        <w:rPr>
          <w:rFonts w:ascii="IranNastaliq" w:hAnsi="IranNastaliq" w:cs="B Mitra"/>
          <w:b/>
          <w:bCs/>
          <w:noProof/>
          <w:color w:val="222A35" w:themeColor="text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3FC25" wp14:editId="616CCCA4">
                <wp:simplePos x="0" y="0"/>
                <wp:positionH relativeFrom="margin">
                  <wp:posOffset>171450</wp:posOffset>
                </wp:positionH>
                <wp:positionV relativeFrom="paragraph">
                  <wp:posOffset>114300</wp:posOffset>
                </wp:positionV>
                <wp:extent cx="1555115" cy="354330"/>
                <wp:effectExtent l="0" t="0" r="0" b="0"/>
                <wp:wrapTopAndBottom/>
                <wp:docPr id="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115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2310" w:rsidRPr="00233325" w:rsidRDefault="00782310" w:rsidP="007823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ranNastaliq" w:eastAsia="+mn-ea" w:hAnsi="IranNastaliq" w:cs="IranNastaliq"/>
                                <w:color w:val="222A35" w:themeColor="text2" w:themeShade="8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33325">
                              <w:rPr>
                                <w:rFonts w:ascii="IranNastaliq" w:eastAsia="+mn-ea" w:hAnsi="IranNastaliq" w:cs="IranNastaliq"/>
                                <w:color w:val="222A35" w:themeColor="text2" w:themeShade="8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علوم پزشکی شهرکرد </w:t>
                            </w:r>
                          </w:p>
                          <w:p w:rsidR="00782310" w:rsidRPr="00AF1140" w:rsidRDefault="00782310" w:rsidP="007823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ranNastaliq" w:hAnsi="IranNastaliq" w:cs="IranNastaliq"/>
                                <w:color w:val="222A35" w:themeColor="text2" w:themeShade="8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FC25" id="Content Placeholder 2" o:spid="_x0000_s1029" type="#_x0000_t202" style="position:absolute;margin-left:13.5pt;margin-top:9pt;width:122.4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" filled="f" stroked="f">
                <v:path arrowok="t"/>
                <v:textbox>
                  <w:txbxContent>
                    <w:p w:rsidR="00782310" w:rsidRPr="00233325" w:rsidRDefault="00782310" w:rsidP="007823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ranNastaliq" w:eastAsia="+mn-ea" w:hAnsi="IranNastaliq" w:cs="IranNastaliq"/>
                          <w:color w:val="222A35" w:themeColor="text2" w:themeShade="8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33325">
                        <w:rPr>
                          <w:rFonts w:ascii="IranNastaliq" w:eastAsia="+mn-ea" w:hAnsi="IranNastaliq" w:cs="IranNastaliq"/>
                          <w:color w:val="222A35" w:themeColor="text2" w:themeShade="8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دانشگاه علوم پزشکی شهرکرد </w:t>
                      </w:r>
                    </w:p>
                    <w:p w:rsidR="00782310" w:rsidRPr="00AF1140" w:rsidRDefault="00782310" w:rsidP="007823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ranNastaliq" w:hAnsi="IranNastaliq" w:cs="IranNastaliq"/>
                          <w:color w:val="222A35" w:themeColor="text2" w:themeShade="80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774F8">
        <w:rPr>
          <w:rFonts w:ascii="نستعلیق" w:hAnsi="نستعلیق" w:cs="B Mitra"/>
          <w:b/>
          <w:bCs/>
          <w:noProof/>
          <w:color w:val="222A35" w:themeColor="text2" w:themeShade="80"/>
          <w:sz w:val="18"/>
          <w:szCs w:val="34"/>
          <w:rtl/>
        </w:rPr>
        <w:drawing>
          <wp:anchor distT="0" distB="0" distL="114300" distR="114300" simplePos="0" relativeHeight="251659264" behindDoc="1" locked="0" layoutInCell="1" allowOverlap="1" wp14:anchorId="798D28F9" wp14:editId="3769D6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707036"/>
            <wp:effectExtent l="0" t="0" r="0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5" cy="72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4F8">
        <w:rPr>
          <w:rFonts w:cs="B Mitra"/>
        </w:rPr>
        <w:tab/>
      </w:r>
    </w:p>
    <w:p w:rsidR="00813726" w:rsidRPr="004774F8" w:rsidRDefault="00782310" w:rsidP="00782310">
      <w:pPr>
        <w:tabs>
          <w:tab w:val="left" w:pos="2925"/>
        </w:tabs>
        <w:rPr>
          <w:rFonts w:cs="B Mitra"/>
        </w:rPr>
      </w:pPr>
      <w:r w:rsidRPr="004774F8">
        <w:rPr>
          <w:rFonts w:cs="B Mitra"/>
        </w:rPr>
        <w:tab/>
      </w:r>
    </w:p>
    <w:p w:rsidR="00813726" w:rsidRPr="00625A31" w:rsidRDefault="00813726" w:rsidP="00813726">
      <w:pPr>
        <w:rPr>
          <w:rFonts w:cs="B Mitra"/>
          <w:b/>
          <w:bCs/>
          <w:sz w:val="28"/>
          <w:szCs w:val="28"/>
        </w:rPr>
      </w:pPr>
    </w:p>
    <w:p w:rsidR="00782310" w:rsidRPr="00625A31" w:rsidRDefault="00813726" w:rsidP="00813726">
      <w:pPr>
        <w:jc w:val="right"/>
        <w:rPr>
          <w:rFonts w:cs="B Mitra"/>
          <w:b/>
          <w:bCs/>
          <w:sz w:val="28"/>
          <w:szCs w:val="28"/>
          <w:rtl/>
        </w:rPr>
      </w:pPr>
      <w:r w:rsidRPr="00625A31">
        <w:rPr>
          <w:rFonts w:cs="B Mitra" w:hint="cs"/>
          <w:b/>
          <w:bCs/>
          <w:sz w:val="28"/>
          <w:szCs w:val="28"/>
          <w:rtl/>
        </w:rPr>
        <w:t>گروه اتاق عمل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0"/>
        <w:gridCol w:w="1620"/>
        <w:gridCol w:w="3420"/>
        <w:gridCol w:w="780"/>
      </w:tblGrid>
      <w:tr w:rsidR="002C4927" w:rsidRPr="004774F8" w:rsidTr="004774F8">
        <w:trPr>
          <w:cantSplit/>
          <w:trHeight w:val="390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813726" w:rsidRPr="004774F8" w:rsidRDefault="00813726" w:rsidP="00813726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حوزه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813726" w:rsidRPr="004774F8" w:rsidRDefault="002C4927" w:rsidP="002C4927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سمت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813726" w:rsidRPr="004774F8" w:rsidRDefault="00813726" w:rsidP="00813726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نام مسئول حوزه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813726" w:rsidRPr="004774F8" w:rsidRDefault="00813726" w:rsidP="00813726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2C4927" w:rsidRPr="004774F8" w:rsidTr="00FF4033">
        <w:trPr>
          <w:cantSplit/>
          <w:trHeight w:val="453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FF4033" w:rsidP="004774F8">
            <w:pPr>
              <w:pStyle w:val="ListParagraph"/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رسالت و اهداف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FF4033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مدیرگروه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FF4033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دکتر مهری دوستی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813726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1</w:t>
            </w:r>
          </w:p>
        </w:tc>
      </w:tr>
      <w:tr w:rsidR="002C4927" w:rsidRPr="004774F8" w:rsidTr="00FF4033">
        <w:trPr>
          <w:cantSplit/>
          <w:trHeight w:val="377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FF4033" w:rsidP="004774F8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2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برنامه و دوره های آموزشی</w:t>
            </w:r>
            <w:r w:rsidR="004774F8" w:rsidRPr="004774F8">
              <w:rPr>
                <w:rFonts w:cs="B Mitra" w:hint="cs"/>
                <w:rtl/>
              </w:rPr>
              <w:t>(</w:t>
            </w:r>
            <w:r w:rsidR="004774F8" w:rsidRPr="004774F8">
              <w:rPr>
                <w:rFonts w:cs="B Mitra" w:hint="cs"/>
                <w:sz w:val="18"/>
                <w:szCs w:val="18"/>
                <w:rtl/>
              </w:rPr>
              <w:t>برنامه آموزشی و شرایط اجرای آن</w:t>
            </w:r>
            <w:r w:rsidR="004774F8"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FF4033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FF4033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خانم نفیسه محمدی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813726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2</w:t>
            </w:r>
          </w:p>
        </w:tc>
      </w:tr>
      <w:tr w:rsidR="002C4927" w:rsidRPr="004774F8" w:rsidTr="00FF4033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4774F8" w:rsidP="004774F8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3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پژوهش</w:t>
            </w:r>
            <w:r w:rsidRPr="004774F8"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16"/>
                <w:szCs w:val="16"/>
                <w:rtl/>
              </w:rPr>
              <w:t>پایان نامه ها، طرح های تحقیقاتی و کاربست پژوهش های گروه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FF4033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مدیرگروه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3F2B90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دکتر مهری دوستی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13726" w:rsidRPr="004774F8" w:rsidRDefault="00813726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3</w:t>
            </w:r>
          </w:p>
        </w:tc>
      </w:tr>
      <w:tr w:rsidR="00FF4033" w:rsidRPr="004774F8" w:rsidTr="00350ADB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4774F8" w:rsidP="004774F8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4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فراگیران</w:t>
            </w:r>
            <w:r w:rsidRPr="004774F8">
              <w:rPr>
                <w:rFonts w:cs="B Mitra" w:hint="cs"/>
                <w:rtl/>
              </w:rPr>
              <w:t>(</w:t>
            </w:r>
            <w:r w:rsidRPr="004774F8">
              <w:rPr>
                <w:rFonts w:cs="B Mitra" w:hint="cs"/>
                <w:sz w:val="18"/>
                <w:szCs w:val="18"/>
                <w:rtl/>
              </w:rPr>
              <w:t xml:space="preserve"> فرایند یاددهی_یادگیری، مشاوره و حمایت از فراگیران، مشارکت فراگیران و رضایت فراگیران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خانم سمانه دهقان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4</w:t>
            </w:r>
          </w:p>
        </w:tc>
      </w:tr>
      <w:tr w:rsidR="00FF4033" w:rsidRPr="004774F8" w:rsidTr="00350ADB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4774F8" w:rsidP="004774F8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5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هیات علمی</w:t>
            </w:r>
            <w:r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20"/>
                <w:szCs w:val="20"/>
                <w:rtl/>
              </w:rPr>
              <w:t>صلاحیت های حرفه ای، مسئولیت و پاسخگویی و رضایتمندی اغضای هیات علمی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خانم سمانه دهقان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5</w:t>
            </w:r>
          </w:p>
        </w:tc>
      </w:tr>
      <w:tr w:rsidR="00FF4033" w:rsidRPr="004774F8" w:rsidTr="00350ADB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4774F8" w:rsidP="004774F8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6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منابع</w:t>
            </w:r>
            <w:r>
              <w:rPr>
                <w:rFonts w:cs="B Mitra" w:hint="cs"/>
                <w:rtl/>
              </w:rPr>
              <w:t>( انسانی، فیزیک، تجهیزات و فناوری اطلاعات)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خانم آیسان درویشی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6</w:t>
            </w:r>
          </w:p>
        </w:tc>
      </w:tr>
      <w:tr w:rsidR="00FF4033" w:rsidRPr="004774F8" w:rsidTr="00350ADB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4774F8" w:rsidP="004774F8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7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سنجش و ارزشیابی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خانم آیسان درویشی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7</w:t>
            </w:r>
          </w:p>
        </w:tc>
      </w:tr>
      <w:tr w:rsidR="00FF4033" w:rsidRPr="004774F8" w:rsidTr="00350ADB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4774F8" w:rsidP="004774F8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8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ساختار سازمانی و مدیریت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FF4033" w:rsidRPr="004774F8" w:rsidRDefault="00FF4033" w:rsidP="00FF4033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خانم نفیسه محمدی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FF4033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8</w:t>
            </w:r>
          </w:p>
        </w:tc>
      </w:tr>
      <w:tr w:rsidR="00FF4033" w:rsidRPr="004774F8" w:rsidTr="00FF4033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4774F8" w:rsidP="004774F8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9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دانش اموختگان</w:t>
            </w:r>
            <w:r>
              <w:rPr>
                <w:rFonts w:cs="B Mitra" w:hint="cs"/>
                <w:rtl/>
              </w:rPr>
              <w:t>( سامانه ثبت و پیگیری وضعیت)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مدیرگروه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813726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دکتر مهری دوستی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813726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9</w:t>
            </w:r>
          </w:p>
        </w:tc>
      </w:tr>
      <w:tr w:rsidR="00FF4033" w:rsidRPr="004774F8" w:rsidTr="00FF4033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4774F8" w:rsidP="004774F8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10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وضعیت اتمسفر آموزش بالینی</w:t>
            </w:r>
          </w:p>
        </w:tc>
        <w:tc>
          <w:tcPr>
            <w:tcW w:w="75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813726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813726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خانم آیسان درویشی</w:t>
            </w:r>
          </w:p>
        </w:tc>
        <w:tc>
          <w:tcPr>
            <w:tcW w:w="36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4033" w:rsidRPr="004774F8" w:rsidRDefault="00FF4033" w:rsidP="00813726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10</w:t>
            </w:r>
          </w:p>
        </w:tc>
      </w:tr>
    </w:tbl>
    <w:p w:rsidR="00813726" w:rsidRDefault="00813726" w:rsidP="00813726">
      <w:pPr>
        <w:jc w:val="center"/>
        <w:rPr>
          <w:rFonts w:cs="B Mitra"/>
          <w:rtl/>
        </w:rPr>
      </w:pPr>
    </w:p>
    <w:p w:rsidR="00625A31" w:rsidRDefault="00625A31" w:rsidP="00625A31">
      <w:pPr>
        <w:jc w:val="right"/>
        <w:rPr>
          <w:rFonts w:cs="B Mitra"/>
          <w:b/>
          <w:bCs/>
          <w:sz w:val="28"/>
          <w:szCs w:val="28"/>
          <w:rtl/>
        </w:rPr>
      </w:pPr>
      <w:r w:rsidRPr="00625A31">
        <w:rPr>
          <w:rFonts w:cs="B Mitra" w:hint="cs"/>
          <w:b/>
          <w:bCs/>
          <w:sz w:val="28"/>
          <w:szCs w:val="28"/>
          <w:rtl/>
        </w:rPr>
        <w:t xml:space="preserve">گروه </w:t>
      </w:r>
      <w:r>
        <w:rPr>
          <w:rFonts w:cs="B Mitra" w:hint="cs"/>
          <w:b/>
          <w:bCs/>
          <w:sz w:val="28"/>
          <w:szCs w:val="28"/>
          <w:rtl/>
        </w:rPr>
        <w:t>بزرگسالان و سالمندان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0"/>
        <w:gridCol w:w="1620"/>
        <w:gridCol w:w="3420"/>
        <w:gridCol w:w="780"/>
      </w:tblGrid>
      <w:tr w:rsidR="00625A31" w:rsidRPr="004774F8" w:rsidTr="00B73600">
        <w:trPr>
          <w:cantSplit/>
          <w:trHeight w:val="390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حوزه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سمت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نام مسئول حوزه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625A31" w:rsidRPr="004774F8" w:rsidTr="00B73600">
        <w:trPr>
          <w:cantSplit/>
          <w:trHeight w:val="453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pStyle w:val="ListParagraph"/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رسالت و اهداف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B7C3A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شهرام اعتمادی فر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1</w:t>
            </w:r>
          </w:p>
        </w:tc>
      </w:tr>
      <w:tr w:rsidR="00625A31" w:rsidRPr="004774F8" w:rsidTr="00B73600">
        <w:trPr>
          <w:cantSplit/>
          <w:trHeight w:val="377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2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برنامه و دوره های آموزشی</w:t>
            </w:r>
            <w:r w:rsidRPr="004774F8">
              <w:rPr>
                <w:rFonts w:cs="B Mitra" w:hint="cs"/>
                <w:rtl/>
              </w:rPr>
              <w:t>(</w:t>
            </w:r>
            <w:r w:rsidRPr="004774F8">
              <w:rPr>
                <w:rFonts w:cs="B Mitra" w:hint="cs"/>
                <w:sz w:val="18"/>
                <w:szCs w:val="18"/>
                <w:rtl/>
              </w:rPr>
              <w:t>برنامه آموزشی و شرایط اجرای آن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راهله جوانبختیان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2</w:t>
            </w:r>
          </w:p>
        </w:tc>
      </w:tr>
      <w:tr w:rsidR="00625A31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3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پژوهش</w:t>
            </w:r>
            <w:r w:rsidRPr="004774F8"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16"/>
                <w:szCs w:val="16"/>
                <w:rtl/>
              </w:rPr>
              <w:t>پایان نامه ها، طرح های تحقیقاتی و کاربست پژوهش های گروه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علی حسن پور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3</w:t>
            </w:r>
          </w:p>
        </w:tc>
      </w:tr>
      <w:tr w:rsidR="00625A31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4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فراگیران</w:t>
            </w:r>
            <w:r w:rsidRPr="004774F8">
              <w:rPr>
                <w:rFonts w:cs="B Mitra" w:hint="cs"/>
                <w:rtl/>
              </w:rPr>
              <w:t>(</w:t>
            </w:r>
            <w:r w:rsidRPr="004774F8">
              <w:rPr>
                <w:rFonts w:cs="B Mitra" w:hint="cs"/>
                <w:sz w:val="18"/>
                <w:szCs w:val="18"/>
                <w:rtl/>
              </w:rPr>
              <w:t xml:space="preserve"> فرایند یاددهی_یادگیری، مشاوره و حمایت از فراگیران، مشارکت فراگیران و رضایت فراگیران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فاطمه علی اکبری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4</w:t>
            </w:r>
          </w:p>
        </w:tc>
      </w:tr>
      <w:tr w:rsidR="00625A31" w:rsidRPr="004774F8" w:rsidTr="0032255B">
        <w:trPr>
          <w:cantSplit/>
          <w:trHeight w:val="485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5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هیات علمی</w:t>
            </w:r>
            <w:r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20"/>
                <w:szCs w:val="20"/>
                <w:rtl/>
              </w:rPr>
              <w:t>صلاحیت های حرفه ای، مسئولیت و پاسخگویی و رضایتمندی اغضای هیات علمی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شیرمحمد داودوند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5</w:t>
            </w:r>
          </w:p>
        </w:tc>
      </w:tr>
      <w:tr w:rsidR="00625A31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6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منابع</w:t>
            </w:r>
            <w:r>
              <w:rPr>
                <w:rFonts w:cs="B Mitra" w:hint="cs"/>
                <w:rtl/>
              </w:rPr>
              <w:t>( انسانی، فیزیک، تجهیزات و فناوری اطلاعات)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هدایت الله لله گانی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6</w:t>
            </w:r>
          </w:p>
        </w:tc>
      </w:tr>
      <w:tr w:rsidR="00625A31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7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سنجش و ارزشیابی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محمد حیدری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7</w:t>
            </w:r>
          </w:p>
        </w:tc>
      </w:tr>
      <w:tr w:rsidR="00625A31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8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ساختار سازمانی و مدیریت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ریاست دانشکده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شهریار صالحی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8</w:t>
            </w:r>
          </w:p>
        </w:tc>
      </w:tr>
      <w:tr w:rsidR="00625A31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9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دانش اموختگان</w:t>
            </w:r>
            <w:r>
              <w:rPr>
                <w:rFonts w:cs="B Mitra" w:hint="cs"/>
                <w:rtl/>
              </w:rPr>
              <w:t>( سامانه ثبت و پیگیری وضعیت)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E06090" w:rsidP="00B7360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فرشاد حیدری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9</w:t>
            </w:r>
          </w:p>
        </w:tc>
      </w:tr>
      <w:tr w:rsidR="00625A31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10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وضعیت اتمسفر آموزش بالینی</w:t>
            </w:r>
          </w:p>
        </w:tc>
        <w:tc>
          <w:tcPr>
            <w:tcW w:w="75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مدیرگروه، 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BA13FB" w:rsidP="00B7360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راهله جوانبختیان و دکتر فرشاد حیدری</w:t>
            </w:r>
          </w:p>
        </w:tc>
        <w:tc>
          <w:tcPr>
            <w:tcW w:w="36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25A31" w:rsidRPr="004774F8" w:rsidRDefault="00625A31" w:rsidP="00B73600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10</w:t>
            </w:r>
          </w:p>
        </w:tc>
      </w:tr>
    </w:tbl>
    <w:p w:rsidR="00625A31" w:rsidRPr="00625A31" w:rsidRDefault="00625A31" w:rsidP="00625A31">
      <w:pPr>
        <w:jc w:val="right"/>
        <w:rPr>
          <w:rFonts w:cs="B Mitra"/>
          <w:b/>
          <w:bCs/>
          <w:sz w:val="28"/>
          <w:szCs w:val="28"/>
          <w:rtl/>
        </w:rPr>
      </w:pPr>
    </w:p>
    <w:p w:rsidR="00944FF6" w:rsidRDefault="00944FF6" w:rsidP="00944FF6">
      <w:pPr>
        <w:jc w:val="right"/>
        <w:rPr>
          <w:rFonts w:cs="B Mitra"/>
          <w:b/>
          <w:bCs/>
          <w:sz w:val="28"/>
          <w:szCs w:val="28"/>
          <w:rtl/>
        </w:rPr>
      </w:pPr>
      <w:r w:rsidRPr="00625A31">
        <w:rPr>
          <w:rFonts w:cs="B Mitra" w:hint="cs"/>
          <w:b/>
          <w:bCs/>
          <w:sz w:val="28"/>
          <w:szCs w:val="28"/>
          <w:rtl/>
        </w:rPr>
        <w:lastRenderedPageBreak/>
        <w:t xml:space="preserve">گروه </w:t>
      </w:r>
      <w:r>
        <w:rPr>
          <w:rFonts w:cs="B Mitra" w:hint="cs"/>
          <w:b/>
          <w:bCs/>
          <w:sz w:val="28"/>
          <w:szCs w:val="28"/>
          <w:rtl/>
        </w:rPr>
        <w:t>اطفال، روان و بهداشت جامعه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0"/>
        <w:gridCol w:w="1620"/>
        <w:gridCol w:w="3420"/>
        <w:gridCol w:w="780"/>
      </w:tblGrid>
      <w:tr w:rsidR="00944FF6" w:rsidRPr="004774F8" w:rsidTr="00B73600">
        <w:trPr>
          <w:cantSplit/>
          <w:trHeight w:val="390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حوزه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سمت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نام مسئول حوزه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944FF6" w:rsidRPr="004774F8" w:rsidTr="00B73600">
        <w:trPr>
          <w:cantSplit/>
          <w:trHeight w:val="453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pStyle w:val="ListParagraph"/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رسالت و اهداف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هایده حیدری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1</w:t>
            </w:r>
          </w:p>
        </w:tc>
      </w:tr>
      <w:tr w:rsidR="00944FF6" w:rsidRPr="004774F8" w:rsidTr="00B73600">
        <w:trPr>
          <w:cantSplit/>
          <w:trHeight w:val="377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2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برنامه و دوره های آموزشی</w:t>
            </w:r>
            <w:r w:rsidRPr="004774F8">
              <w:rPr>
                <w:rFonts w:cs="B Mitra" w:hint="cs"/>
                <w:rtl/>
              </w:rPr>
              <w:t>(</w:t>
            </w:r>
            <w:r w:rsidRPr="004774F8">
              <w:rPr>
                <w:rFonts w:cs="B Mitra" w:hint="cs"/>
                <w:sz w:val="18"/>
                <w:szCs w:val="18"/>
                <w:rtl/>
              </w:rPr>
              <w:t>برنامه آموزشی و شرایط اجرای آن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هایده حیدری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2</w:t>
            </w:r>
          </w:p>
        </w:tc>
      </w:tr>
      <w:tr w:rsidR="00944FF6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3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پژوهش</w:t>
            </w:r>
            <w:r w:rsidRPr="004774F8"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16"/>
                <w:szCs w:val="16"/>
                <w:rtl/>
              </w:rPr>
              <w:t>پایان نامه ها، طرح های تحقیقاتی و کاربست پژوهش های گروه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غیر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آقای محسن مرادی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3</w:t>
            </w:r>
          </w:p>
        </w:tc>
      </w:tr>
      <w:tr w:rsidR="00944FF6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4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فراگیران</w:t>
            </w:r>
            <w:r w:rsidRPr="004774F8">
              <w:rPr>
                <w:rFonts w:cs="B Mitra" w:hint="cs"/>
                <w:rtl/>
              </w:rPr>
              <w:t>(</w:t>
            </w:r>
            <w:r w:rsidRPr="004774F8">
              <w:rPr>
                <w:rFonts w:cs="B Mitra" w:hint="cs"/>
                <w:sz w:val="18"/>
                <w:szCs w:val="18"/>
                <w:rtl/>
              </w:rPr>
              <w:t xml:space="preserve"> فرایند یاددهی_یادگیری، مشاوره و حمایت از فراگیران، مشارکت فراگیران و رضایت فراگیران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بیتا صادقی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4</w:t>
            </w:r>
          </w:p>
        </w:tc>
      </w:tr>
      <w:tr w:rsidR="00944FF6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5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هیات علمی</w:t>
            </w:r>
            <w:r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20"/>
                <w:szCs w:val="20"/>
                <w:rtl/>
              </w:rPr>
              <w:t>صلاحیت های حرفه ای، مسئولیت و پاسخگویی و رضایتمندی اغضای هیات علمی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BA13FB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بیتا صادقی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44FF6" w:rsidRPr="004774F8" w:rsidRDefault="00944FF6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5</w:t>
            </w:r>
          </w:p>
        </w:tc>
      </w:tr>
      <w:tr w:rsidR="00BA13FB" w:rsidRPr="004774F8" w:rsidTr="005F1236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6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منابع</w:t>
            </w:r>
            <w:r>
              <w:rPr>
                <w:rFonts w:cs="B Mitra" w:hint="cs"/>
                <w:rtl/>
              </w:rPr>
              <w:t>( انسانی، فیزیک، تجهیزات و فناوری اطلاعات)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غیر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آقای محسن مرادی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6</w:t>
            </w:r>
          </w:p>
        </w:tc>
      </w:tr>
      <w:tr w:rsidR="00BA13FB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7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سنجش و ارزشیابی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آقای حسین اسدی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7</w:t>
            </w:r>
          </w:p>
        </w:tc>
      </w:tr>
      <w:tr w:rsidR="00BA13FB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8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ساختار سازمانی و مدیریت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آقای حسین اسدی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8</w:t>
            </w:r>
          </w:p>
        </w:tc>
      </w:tr>
      <w:tr w:rsidR="00BA13FB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9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دانش اموختگان</w:t>
            </w:r>
            <w:r>
              <w:rPr>
                <w:rFonts w:cs="B Mitra" w:hint="cs"/>
                <w:rtl/>
              </w:rPr>
              <w:t>( سامانه ثبت و پیگیری وضعیت)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غیر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آقای محسن مرادی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9</w:t>
            </w:r>
          </w:p>
        </w:tc>
      </w:tr>
      <w:tr w:rsidR="00BA13FB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10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وضعیت اتمسفر آموزش بالینی</w:t>
            </w:r>
          </w:p>
        </w:tc>
        <w:tc>
          <w:tcPr>
            <w:tcW w:w="75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</w:rPr>
            </w:pPr>
          </w:p>
        </w:tc>
        <w:tc>
          <w:tcPr>
            <w:tcW w:w="159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6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13FB" w:rsidRPr="004774F8" w:rsidRDefault="00BA13FB" w:rsidP="00BA13FB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10</w:t>
            </w:r>
          </w:p>
        </w:tc>
      </w:tr>
    </w:tbl>
    <w:p w:rsidR="00625A31" w:rsidRDefault="00625A31" w:rsidP="00625A31">
      <w:pPr>
        <w:jc w:val="right"/>
        <w:rPr>
          <w:rFonts w:cs="B Mitra"/>
          <w:rtl/>
        </w:rPr>
      </w:pPr>
    </w:p>
    <w:p w:rsidR="00553924" w:rsidRDefault="00553924" w:rsidP="00553924">
      <w:pPr>
        <w:jc w:val="right"/>
        <w:rPr>
          <w:rFonts w:cs="B Mitra"/>
          <w:b/>
          <w:bCs/>
          <w:sz w:val="28"/>
          <w:szCs w:val="28"/>
          <w:rtl/>
        </w:rPr>
      </w:pPr>
      <w:r w:rsidRPr="00625A31">
        <w:rPr>
          <w:rFonts w:cs="B Mitra" w:hint="cs"/>
          <w:b/>
          <w:bCs/>
          <w:sz w:val="28"/>
          <w:szCs w:val="28"/>
          <w:rtl/>
        </w:rPr>
        <w:t xml:space="preserve">گروه </w:t>
      </w:r>
      <w:r>
        <w:rPr>
          <w:rFonts w:cs="B Mitra" w:hint="cs"/>
          <w:b/>
          <w:bCs/>
          <w:sz w:val="28"/>
          <w:szCs w:val="28"/>
          <w:rtl/>
        </w:rPr>
        <w:t>مامائی و بهداشت باروری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0"/>
        <w:gridCol w:w="1620"/>
        <w:gridCol w:w="3420"/>
        <w:gridCol w:w="780"/>
      </w:tblGrid>
      <w:tr w:rsidR="00EE4B19" w:rsidRPr="004774F8" w:rsidTr="00B73600">
        <w:trPr>
          <w:cantSplit/>
          <w:trHeight w:val="390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EE4B19" w:rsidRPr="004774F8" w:rsidRDefault="00EE4B19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حوزه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EE4B19" w:rsidRPr="004774F8" w:rsidRDefault="00EE4B19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سمت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EE4B19" w:rsidRPr="004774F8" w:rsidRDefault="00EE4B19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نام مسئول حوزه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EE4B19" w:rsidRPr="004774F8" w:rsidRDefault="00EE4B19" w:rsidP="00B73600">
            <w:pPr>
              <w:jc w:val="center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EE4B19" w:rsidRPr="004774F8" w:rsidTr="00B73600">
        <w:trPr>
          <w:cantSplit/>
          <w:trHeight w:val="453"/>
        </w:trPr>
        <w:tc>
          <w:tcPr>
            <w:tcW w:w="229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EE4B19" w:rsidP="00B73600">
            <w:pPr>
              <w:pStyle w:val="ListParagraph"/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رسالت و اهداف</w:t>
            </w:r>
          </w:p>
        </w:tc>
        <w:tc>
          <w:tcPr>
            <w:tcW w:w="754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9560B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9560B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مریم شیرمحمدی</w:t>
            </w:r>
          </w:p>
        </w:tc>
        <w:tc>
          <w:tcPr>
            <w:tcW w:w="36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EE4B19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1</w:t>
            </w:r>
          </w:p>
        </w:tc>
      </w:tr>
      <w:tr w:rsidR="00EE4B19" w:rsidRPr="004774F8" w:rsidTr="00B73600">
        <w:trPr>
          <w:cantSplit/>
          <w:trHeight w:val="377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EE4B19" w:rsidP="00B7360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2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برنامه و دوره های آموزشی</w:t>
            </w:r>
            <w:r w:rsidRPr="004774F8">
              <w:rPr>
                <w:rFonts w:cs="B Mitra" w:hint="cs"/>
                <w:rtl/>
              </w:rPr>
              <w:t>(</w:t>
            </w:r>
            <w:r w:rsidRPr="004774F8">
              <w:rPr>
                <w:rFonts w:cs="B Mitra" w:hint="cs"/>
                <w:sz w:val="18"/>
                <w:szCs w:val="18"/>
                <w:rtl/>
              </w:rPr>
              <w:t>برنامه آموزشی و شرایط اجرای آن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9560B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مدیرگروه </w:t>
            </w:r>
            <w:r w:rsidRPr="009560B0">
              <w:rPr>
                <w:rFonts w:cs="B Mitra" w:hint="cs"/>
                <w:sz w:val="20"/>
                <w:szCs w:val="20"/>
                <w:rtl/>
              </w:rPr>
              <w:t>مامائی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9560B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فرانک صفدری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EE4B19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2</w:t>
            </w:r>
          </w:p>
        </w:tc>
      </w:tr>
      <w:tr w:rsidR="009560B0" w:rsidRPr="004774F8" w:rsidTr="009B2ED4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3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پژوهش</w:t>
            </w:r>
            <w:r w:rsidRPr="004774F8"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16"/>
                <w:szCs w:val="16"/>
                <w:rtl/>
              </w:rPr>
              <w:t>پایان نامه ها، طرح های تحقیقاتی و کاربست پژوهش های گروه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560B0" w:rsidRDefault="009560B0" w:rsidP="009560B0">
            <w:pPr>
              <w:jc w:val="center"/>
            </w:pPr>
            <w:r w:rsidRPr="00FF642E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خانم صدیقه جمالی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3</w:t>
            </w:r>
          </w:p>
        </w:tc>
      </w:tr>
      <w:tr w:rsidR="009560B0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4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فراگیران</w:t>
            </w:r>
            <w:r w:rsidRPr="004774F8">
              <w:rPr>
                <w:rFonts w:cs="B Mitra" w:hint="cs"/>
                <w:rtl/>
              </w:rPr>
              <w:t>(</w:t>
            </w:r>
            <w:r w:rsidRPr="004774F8">
              <w:rPr>
                <w:rFonts w:cs="B Mitra" w:hint="cs"/>
                <w:sz w:val="18"/>
                <w:szCs w:val="18"/>
                <w:rtl/>
              </w:rPr>
              <w:t xml:space="preserve"> فرایند یاددهی_یادگیری، مشاوره و حمایت از فراگیران، مشارکت فراگیران و رضایت فراگیران</w:t>
            </w:r>
            <w:r w:rsidRPr="004774F8"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560B0" w:rsidRDefault="009560B0" w:rsidP="009560B0">
            <w:pPr>
              <w:jc w:val="center"/>
            </w:pPr>
            <w:r w:rsidRPr="00FF642E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خانم اکرم کرمی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4</w:t>
            </w:r>
          </w:p>
        </w:tc>
      </w:tr>
      <w:tr w:rsidR="009560B0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5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هیات علمی</w:t>
            </w:r>
            <w:r>
              <w:rPr>
                <w:rFonts w:cs="B Mitra" w:hint="cs"/>
                <w:rtl/>
              </w:rPr>
              <w:t xml:space="preserve">( </w:t>
            </w:r>
            <w:r w:rsidRPr="004774F8">
              <w:rPr>
                <w:rFonts w:cs="B Mitra" w:hint="cs"/>
                <w:sz w:val="20"/>
                <w:szCs w:val="20"/>
                <w:rtl/>
              </w:rPr>
              <w:t>صلاحیت های حرفه ای، مسئولیت و پاسخگویی و رضایتمندی اغضای هیات علمی</w:t>
            </w:r>
            <w:r>
              <w:rPr>
                <w:rFonts w:cs="B Mitra" w:hint="cs"/>
                <w:rtl/>
              </w:rPr>
              <w:t>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560B0" w:rsidRDefault="009560B0" w:rsidP="009560B0">
            <w:pPr>
              <w:jc w:val="center"/>
            </w:pPr>
            <w:r w:rsidRPr="00FF642E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فرنگیس شریفی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5</w:t>
            </w:r>
          </w:p>
        </w:tc>
      </w:tr>
      <w:tr w:rsidR="009560B0" w:rsidRPr="004774F8" w:rsidTr="009B2ED4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6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منابع</w:t>
            </w:r>
            <w:r>
              <w:rPr>
                <w:rFonts w:cs="B Mitra" w:hint="cs"/>
                <w:rtl/>
              </w:rPr>
              <w:t>( انسانی، فیزیک، تجهیزات و فناوری اطلاعات)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560B0" w:rsidRDefault="009560B0" w:rsidP="009560B0">
            <w:pPr>
              <w:jc w:val="center"/>
            </w:pPr>
            <w:r w:rsidRPr="00FF642E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خانم الهام علیدادی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6</w:t>
            </w:r>
          </w:p>
        </w:tc>
      </w:tr>
      <w:tr w:rsidR="00EE4B19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EE4B19" w:rsidP="00B73600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7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سنجش و ارزشیابی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EE4B19" w:rsidRPr="004774F8" w:rsidRDefault="009560B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مدیرگروه </w:t>
            </w:r>
            <w:r w:rsidRPr="009560B0">
              <w:rPr>
                <w:rFonts w:cs="B Mitra" w:hint="cs"/>
                <w:sz w:val="18"/>
                <w:szCs w:val="18"/>
                <w:rtl/>
              </w:rPr>
              <w:t>بهداشت باروری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9560B0" w:rsidP="00B7360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فرشته راستی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E4B19" w:rsidRPr="004774F8" w:rsidRDefault="00EE4B19" w:rsidP="00B73600">
            <w:pPr>
              <w:jc w:val="center"/>
              <w:rPr>
                <w:rFonts w:cs="B Mitra"/>
              </w:rPr>
            </w:pPr>
            <w:r w:rsidRPr="004774F8">
              <w:rPr>
                <w:rFonts w:cs="B Mitra" w:hint="cs"/>
                <w:rtl/>
              </w:rPr>
              <w:t>7</w:t>
            </w:r>
          </w:p>
        </w:tc>
      </w:tr>
      <w:tr w:rsidR="009560B0" w:rsidRPr="004774F8" w:rsidTr="00B73600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8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ساختار سازمانی و مدیریت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560B0" w:rsidRDefault="009560B0" w:rsidP="009560B0">
            <w:pPr>
              <w:jc w:val="center"/>
            </w:pPr>
            <w:r w:rsidRPr="00CD0A3D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زینب توکل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8</w:t>
            </w:r>
          </w:p>
        </w:tc>
      </w:tr>
      <w:tr w:rsidR="009560B0" w:rsidRPr="004774F8" w:rsidTr="000E710B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right"/>
              <w:rPr>
                <w:rFonts w:cs="B Mitra"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9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دانش اموختگان</w:t>
            </w:r>
            <w:r>
              <w:rPr>
                <w:rFonts w:cs="B Mitra" w:hint="cs"/>
                <w:rtl/>
              </w:rPr>
              <w:t>( سامانه ثبت و پیگیری وضعیت)</w:t>
            </w:r>
          </w:p>
        </w:tc>
        <w:tc>
          <w:tcPr>
            <w:tcW w:w="754" w:type="pct"/>
            <w:tcBorders>
              <w:left w:val="single" w:sz="24" w:space="0" w:color="auto"/>
              <w:right w:val="single" w:sz="24" w:space="0" w:color="auto"/>
            </w:tcBorders>
          </w:tcPr>
          <w:p w:rsidR="009560B0" w:rsidRDefault="009560B0" w:rsidP="009560B0">
            <w:pPr>
              <w:jc w:val="center"/>
            </w:pPr>
            <w:r>
              <w:rPr>
                <w:rFonts w:cs="B Mitra" w:hint="cs"/>
                <w:rtl/>
              </w:rPr>
              <w:t>معاونت آموزشی</w:t>
            </w:r>
          </w:p>
        </w:tc>
        <w:tc>
          <w:tcPr>
            <w:tcW w:w="159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زیبا رئیسی</w:t>
            </w:r>
          </w:p>
        </w:tc>
        <w:tc>
          <w:tcPr>
            <w:tcW w:w="36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9</w:t>
            </w:r>
          </w:p>
        </w:tc>
      </w:tr>
      <w:tr w:rsidR="009560B0" w:rsidRPr="004774F8" w:rsidTr="000E710B">
        <w:trPr>
          <w:cantSplit/>
          <w:trHeight w:val="350"/>
        </w:trPr>
        <w:tc>
          <w:tcPr>
            <w:tcW w:w="229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right"/>
              <w:rPr>
                <w:rFonts w:cs="B Mitra"/>
                <w:b/>
                <w:bCs/>
              </w:rPr>
            </w:pPr>
            <w:r w:rsidRPr="004774F8">
              <w:rPr>
                <w:rFonts w:cs="B Mitra" w:hint="cs"/>
                <w:b/>
                <w:bCs/>
                <w:rtl/>
              </w:rPr>
              <w:t xml:space="preserve">10 </w:t>
            </w:r>
            <w:r w:rsidRPr="004774F8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4774F8">
              <w:rPr>
                <w:rFonts w:cs="B Mitra" w:hint="cs"/>
                <w:b/>
                <w:bCs/>
                <w:rtl/>
              </w:rPr>
              <w:t xml:space="preserve"> وضعیت اتمسفر آموزش بالینی</w:t>
            </w:r>
          </w:p>
        </w:tc>
        <w:tc>
          <w:tcPr>
            <w:tcW w:w="754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60B0" w:rsidRDefault="009560B0" w:rsidP="009560B0">
            <w:pPr>
              <w:jc w:val="center"/>
            </w:pPr>
            <w:r w:rsidRPr="00CD0A3D">
              <w:rPr>
                <w:rFonts w:cs="B Mitra" w:hint="cs"/>
                <w:rtl/>
              </w:rPr>
              <w:t>عضو هیات علمی</w:t>
            </w:r>
          </w:p>
        </w:tc>
        <w:tc>
          <w:tcPr>
            <w:tcW w:w="159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  <w:rtl/>
              </w:rPr>
            </w:pPr>
            <w:bookmarkStart w:id="0" w:name="_GoBack"/>
            <w:r>
              <w:rPr>
                <w:rFonts w:cs="B Mitra" w:hint="cs"/>
                <w:rtl/>
              </w:rPr>
              <w:t>دکتر مرضیه رئیسی</w:t>
            </w:r>
            <w:bookmarkEnd w:id="0"/>
          </w:p>
        </w:tc>
        <w:tc>
          <w:tcPr>
            <w:tcW w:w="36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60B0" w:rsidRPr="004774F8" w:rsidRDefault="009560B0" w:rsidP="009560B0">
            <w:pPr>
              <w:jc w:val="center"/>
              <w:rPr>
                <w:rFonts w:cs="B Mitra"/>
                <w:rtl/>
              </w:rPr>
            </w:pPr>
            <w:r w:rsidRPr="004774F8">
              <w:rPr>
                <w:rFonts w:cs="B Mitra" w:hint="cs"/>
                <w:rtl/>
              </w:rPr>
              <w:t>10</w:t>
            </w:r>
          </w:p>
        </w:tc>
      </w:tr>
    </w:tbl>
    <w:p w:rsidR="00EE4B19" w:rsidRDefault="00EE4B19" w:rsidP="00553924">
      <w:pPr>
        <w:jc w:val="right"/>
        <w:rPr>
          <w:rFonts w:cs="B Mitra"/>
          <w:rtl/>
        </w:rPr>
      </w:pPr>
    </w:p>
    <w:p w:rsidR="00553924" w:rsidRPr="004774F8" w:rsidRDefault="00553924" w:rsidP="00625A31">
      <w:pPr>
        <w:jc w:val="right"/>
        <w:rPr>
          <w:rFonts w:cs="B Mitra"/>
        </w:rPr>
      </w:pPr>
    </w:p>
    <w:sectPr w:rsidR="00553924" w:rsidRPr="004774F8" w:rsidSect="00782310">
      <w:pgSz w:w="12240" w:h="15840"/>
      <w:pgMar w:top="720" w:right="720" w:bottom="720" w:left="720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نستعلیق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647A4"/>
    <w:multiLevelType w:val="hybridMultilevel"/>
    <w:tmpl w:val="DFCE9024"/>
    <w:lvl w:ilvl="0" w:tplc="5EC65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10"/>
    <w:rsid w:val="002C4927"/>
    <w:rsid w:val="0032255B"/>
    <w:rsid w:val="00384E94"/>
    <w:rsid w:val="003F2B90"/>
    <w:rsid w:val="00464934"/>
    <w:rsid w:val="004774F8"/>
    <w:rsid w:val="00553924"/>
    <w:rsid w:val="00625A31"/>
    <w:rsid w:val="00782310"/>
    <w:rsid w:val="00813726"/>
    <w:rsid w:val="008A526B"/>
    <w:rsid w:val="00944FF6"/>
    <w:rsid w:val="009560B0"/>
    <w:rsid w:val="00A21502"/>
    <w:rsid w:val="00BA13FB"/>
    <w:rsid w:val="00E06090"/>
    <w:rsid w:val="00EB7C3A"/>
    <w:rsid w:val="00EE4B19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8310A-3BF2-40B3-87BD-2892310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3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tavakoli</dc:creator>
  <cp:keywords/>
  <dc:description/>
  <cp:lastModifiedBy>arezoo tavakoli</cp:lastModifiedBy>
  <cp:revision>13</cp:revision>
  <dcterms:created xsi:type="dcterms:W3CDTF">2024-08-26T03:39:00Z</dcterms:created>
  <dcterms:modified xsi:type="dcterms:W3CDTF">2024-08-26T07:17:00Z</dcterms:modified>
</cp:coreProperties>
</file>