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FF" w:rsidRPr="007E478F" w:rsidRDefault="002864FF" w:rsidP="002864FF">
      <w:pPr>
        <w:bidi/>
        <w:jc w:val="center"/>
        <w:rPr>
          <w:rFonts w:cs="2  Nazanin"/>
          <w:sz w:val="32"/>
          <w:szCs w:val="32"/>
          <w:rtl/>
          <w:lang w:bidi="fa-IR"/>
        </w:rPr>
      </w:pPr>
      <w:r w:rsidRPr="007E478F">
        <w:rPr>
          <w:rFonts w:cs="2  Nazanin"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43445D42" wp14:editId="30BA8911">
            <wp:simplePos x="0" y="0"/>
            <wp:positionH relativeFrom="margin">
              <wp:posOffset>2647950</wp:posOffset>
            </wp:positionH>
            <wp:positionV relativeFrom="margin">
              <wp:posOffset>123825</wp:posOffset>
            </wp:positionV>
            <wp:extent cx="1266825" cy="1266825"/>
            <wp:effectExtent l="19050" t="0" r="9525" b="0"/>
            <wp:wrapSquare wrapText="bothSides"/>
            <wp:docPr id="1" name="Picture 1" descr="G:\shahre%20kord_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hre%20kord_3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4FF" w:rsidRPr="007E478F" w:rsidRDefault="002864FF" w:rsidP="002864FF">
      <w:pPr>
        <w:bidi/>
        <w:jc w:val="center"/>
        <w:rPr>
          <w:rFonts w:cs="2  Nazanin"/>
          <w:sz w:val="32"/>
          <w:szCs w:val="32"/>
          <w:lang w:bidi="fa-IR"/>
        </w:rPr>
      </w:pPr>
    </w:p>
    <w:p w:rsidR="002864FF" w:rsidRPr="007E478F" w:rsidRDefault="002864FF" w:rsidP="002864FF">
      <w:pPr>
        <w:bidi/>
        <w:jc w:val="center"/>
        <w:rPr>
          <w:rFonts w:cs="2  Nazanin"/>
          <w:sz w:val="32"/>
          <w:szCs w:val="32"/>
          <w:lang w:bidi="fa-IR"/>
        </w:rPr>
      </w:pPr>
    </w:p>
    <w:p w:rsidR="002864FF" w:rsidRPr="007E478F" w:rsidRDefault="002864FF" w:rsidP="002864FF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2864FF" w:rsidRDefault="002864FF" w:rsidP="002864FF">
      <w:pPr>
        <w:bidi/>
        <w:jc w:val="center"/>
        <w:rPr>
          <w:rFonts w:cs="2  Nazanin"/>
          <w:sz w:val="28"/>
          <w:szCs w:val="28"/>
          <w:rtl/>
          <w:lang w:bidi="fa-IR"/>
        </w:rPr>
      </w:pPr>
      <w:r w:rsidRPr="007E478F">
        <w:rPr>
          <w:rFonts w:cs="2  Nazanin" w:hint="cs"/>
          <w:sz w:val="28"/>
          <w:szCs w:val="28"/>
          <w:rtl/>
          <w:lang w:bidi="fa-IR"/>
        </w:rPr>
        <w:t>به نام خدا</w:t>
      </w:r>
    </w:p>
    <w:p w:rsidR="002864FF" w:rsidRDefault="002864FF" w:rsidP="002864FF">
      <w:pPr>
        <w:bidi/>
        <w:jc w:val="center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لوگ بوک </w:t>
      </w:r>
      <w:r w:rsidRPr="003C6DC1">
        <w:rPr>
          <w:rFonts w:cs="2  Nazanin"/>
          <w:sz w:val="28"/>
          <w:szCs w:val="28"/>
          <w:rtl/>
          <w:lang w:bidi="fa-IR"/>
        </w:rPr>
        <w:t>كار</w:t>
      </w:r>
      <w:r w:rsidRPr="003C6DC1">
        <w:rPr>
          <w:rFonts w:cs="2  Nazanin" w:hint="cs"/>
          <w:sz w:val="28"/>
          <w:szCs w:val="28"/>
          <w:rtl/>
          <w:lang w:bidi="fa-IR"/>
        </w:rPr>
        <w:t>آموزی</w:t>
      </w:r>
      <w:r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3C6DC1">
        <w:rPr>
          <w:rFonts w:cs="2  Nazanin" w:hint="cs"/>
          <w:sz w:val="28"/>
          <w:szCs w:val="28"/>
          <w:rtl/>
          <w:lang w:bidi="fa-IR"/>
        </w:rPr>
        <w:t>پزشکی اجتماعی</w:t>
      </w:r>
    </w:p>
    <w:p w:rsidR="002864FF" w:rsidRPr="00220765" w:rsidRDefault="002864FF" w:rsidP="002864FF">
      <w:pPr>
        <w:jc w:val="right"/>
        <w:rPr>
          <w:rFonts w:asciiTheme="majorBidi" w:hAnsiTheme="majorBidi" w:cs="B Titr"/>
          <w:sz w:val="20"/>
          <w:szCs w:val="20"/>
          <w:rtl/>
        </w:rPr>
      </w:pPr>
      <w:r w:rsidRPr="00E12B31">
        <w:rPr>
          <w:rFonts w:asciiTheme="majorBidi" w:hAnsiTheme="majorBidi" w:cs="B Titr" w:hint="cs"/>
          <w:sz w:val="28"/>
          <w:szCs w:val="28"/>
          <w:rtl/>
        </w:rPr>
        <w:t>بخش 1 :</w:t>
      </w:r>
      <w:r w:rsidRPr="00220765">
        <w:rPr>
          <w:rFonts w:cs="B Titr" w:hint="cs"/>
          <w:rtl/>
        </w:rPr>
        <w:t>مقررات</w:t>
      </w:r>
    </w:p>
    <w:p w:rsidR="002864FF" w:rsidRPr="002D0FE7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>نام درس :كار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آموزی</w:t>
      </w:r>
      <w:r>
        <w:rPr>
          <w:rFonts w:cs="B Lotus"/>
          <w:b/>
          <w:bCs/>
          <w:sz w:val="24"/>
          <w:szCs w:val="24"/>
          <w:lang w:bidi="fa-IR"/>
        </w:rPr>
        <w:t xml:space="preserve"> 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پزشکی اجتماعی</w:t>
      </w:r>
    </w:p>
    <w:p w:rsidR="002864FF" w:rsidRPr="002D0FE7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 xml:space="preserve">تعداد واحد : </w:t>
      </w: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D0FE7">
        <w:rPr>
          <w:rFonts w:cs="B Lotus"/>
          <w:b/>
          <w:bCs/>
          <w:sz w:val="24"/>
          <w:szCs w:val="24"/>
          <w:rtl/>
          <w:lang w:bidi="fa-IR"/>
        </w:rPr>
        <w:t>واحد</w:t>
      </w:r>
    </w:p>
    <w:p w:rsidR="002864FF" w:rsidRPr="002D0FE7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>رشته و مقطع تحصيلي :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 پزشكي</w:t>
      </w:r>
      <w:r w:rsidRPr="002D0FE7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دانشجوی بالینی</w:t>
      </w:r>
    </w:p>
    <w:p w:rsidR="002864FF" w:rsidRPr="002D0FE7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>مدت زمان ارائه درس :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 یک </w:t>
      </w:r>
      <w:r w:rsidRPr="002D0FE7">
        <w:rPr>
          <w:rFonts w:cs="B Lotus"/>
          <w:b/>
          <w:bCs/>
          <w:sz w:val="24"/>
          <w:szCs w:val="24"/>
          <w:rtl/>
          <w:lang w:bidi="fa-IR"/>
        </w:rPr>
        <w:t xml:space="preserve"> ماه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>زمان شروع و پايان :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2864FF" w:rsidRPr="002D0FE7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2D0FE7">
        <w:rPr>
          <w:rFonts w:cs="B Lotus"/>
          <w:b/>
          <w:bCs/>
          <w:sz w:val="24"/>
          <w:szCs w:val="24"/>
          <w:rtl/>
          <w:lang w:bidi="fa-IR"/>
        </w:rPr>
        <w:t>پيشنياز :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 درس بهداشت </w:t>
      </w:r>
      <w:r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-1 </w:t>
      </w:r>
    </w:p>
    <w:p w:rsidR="002864FF" w:rsidRPr="002D0FE7" w:rsidRDefault="002864FF" w:rsidP="002864FF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 xml:space="preserve">مدیر مسئول برنامه: مدیر گروه پزشکی اجتماعی  </w:t>
      </w:r>
    </w:p>
    <w:p w:rsidR="002864FF" w:rsidRPr="00317ACF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  <w:rtl/>
        </w:rPr>
      </w:pPr>
      <w:r w:rsidRPr="00317ACF">
        <w:rPr>
          <w:rFonts w:asciiTheme="majorBidi" w:hAnsiTheme="majorBidi" w:cs="B Lotus" w:hint="cs"/>
          <w:sz w:val="24"/>
          <w:szCs w:val="24"/>
          <w:rtl/>
        </w:rPr>
        <w:t xml:space="preserve">مسئول برنامه در دانشکده: مدیر گروه پزشکی اجتماعی </w:t>
      </w:r>
    </w:p>
    <w:p w:rsidR="002864FF" w:rsidRPr="00317ACF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  <w:rtl/>
        </w:rPr>
      </w:pPr>
      <w:r w:rsidRPr="00317ACF">
        <w:rPr>
          <w:rFonts w:asciiTheme="majorBidi" w:hAnsiTheme="majorBidi" w:cs="B Lotus" w:hint="cs"/>
          <w:sz w:val="24"/>
          <w:szCs w:val="24"/>
          <w:rtl/>
        </w:rPr>
        <w:t>مسئول برنامه در مرکزبهداشت استان : مدیرگروه ستاد گسترش</w:t>
      </w:r>
    </w:p>
    <w:p w:rsidR="002864FF" w:rsidRPr="002D0FE7" w:rsidRDefault="002864FF" w:rsidP="002864FF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آموزش دهندگان :</w:t>
      </w:r>
    </w:p>
    <w:p w:rsidR="002864FF" w:rsidRPr="00CD32FE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</w:rPr>
      </w:pPr>
      <w:r w:rsidRPr="00CD32FE">
        <w:rPr>
          <w:rFonts w:asciiTheme="majorBidi" w:hAnsiTheme="majorBidi" w:cs="B Lotus" w:hint="cs"/>
          <w:sz w:val="24"/>
          <w:szCs w:val="24"/>
          <w:rtl/>
        </w:rPr>
        <w:t>اعضای هیئت علمی گروه پزشکی اجتماعی</w:t>
      </w:r>
    </w:p>
    <w:p w:rsidR="002864FF" w:rsidRPr="00CD32FE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</w:rPr>
      </w:pPr>
      <w:r w:rsidRPr="00CD32FE">
        <w:rPr>
          <w:rFonts w:asciiTheme="majorBidi" w:hAnsiTheme="majorBidi" w:cs="B Lotus" w:hint="cs"/>
          <w:sz w:val="24"/>
          <w:szCs w:val="24"/>
          <w:rtl/>
        </w:rPr>
        <w:t xml:space="preserve">متخصصان و کارشناسان ارشد سایر رشته های مرتبط </w:t>
      </w:r>
    </w:p>
    <w:p w:rsidR="002864FF" w:rsidRPr="00CD32FE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</w:rPr>
      </w:pPr>
      <w:r w:rsidRPr="00CD32FE">
        <w:rPr>
          <w:rFonts w:asciiTheme="majorBidi" w:hAnsiTheme="majorBidi" w:cs="B Lotus" w:hint="cs"/>
          <w:sz w:val="24"/>
          <w:szCs w:val="24"/>
          <w:rtl/>
        </w:rPr>
        <w:t xml:space="preserve">مدیران و معاونین شبکه های آموزشی تابعه </w:t>
      </w:r>
    </w:p>
    <w:p w:rsidR="002864FF" w:rsidRPr="00CD32FE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</w:rPr>
      </w:pPr>
      <w:r w:rsidRPr="00CD32FE">
        <w:rPr>
          <w:rFonts w:asciiTheme="majorBidi" w:hAnsiTheme="majorBidi" w:cs="B Lotus" w:hint="cs"/>
          <w:sz w:val="24"/>
          <w:szCs w:val="24"/>
          <w:rtl/>
        </w:rPr>
        <w:t>کارشناسان ستادی و مربیان آموزشگاه بهورزی</w:t>
      </w:r>
    </w:p>
    <w:p w:rsidR="002864FF" w:rsidRDefault="002864FF" w:rsidP="002864FF">
      <w:pPr>
        <w:pStyle w:val="ListParagraph"/>
        <w:numPr>
          <w:ilvl w:val="0"/>
          <w:numId w:val="3"/>
        </w:numPr>
        <w:bidi/>
        <w:rPr>
          <w:rFonts w:asciiTheme="majorBidi" w:hAnsiTheme="majorBidi" w:cs="B Lotus"/>
          <w:sz w:val="24"/>
          <w:szCs w:val="24"/>
        </w:rPr>
      </w:pPr>
      <w:r w:rsidRPr="00CD32FE">
        <w:rPr>
          <w:rFonts w:asciiTheme="majorBidi" w:hAnsiTheme="majorBidi" w:cs="B Lotus" w:hint="cs"/>
          <w:sz w:val="24"/>
          <w:szCs w:val="24"/>
          <w:rtl/>
        </w:rPr>
        <w:t xml:space="preserve">مدیران مراکز بهداشتی درمانی آموزشی </w:t>
      </w:r>
    </w:p>
    <w:p w:rsidR="002864FF" w:rsidRPr="002D0FE7" w:rsidRDefault="002864FF" w:rsidP="002864FF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زمان حضور در فیلد 8 صبح لغایت 13 می باشد.</w:t>
      </w:r>
    </w:p>
    <w:p w:rsidR="002864FF" w:rsidRPr="005C389A" w:rsidRDefault="002864FF" w:rsidP="002864FF">
      <w:pPr>
        <w:pStyle w:val="ListParagraph"/>
        <w:numPr>
          <w:ilvl w:val="0"/>
          <w:numId w:val="2"/>
        </w:numPr>
        <w:bidi/>
        <w:rPr>
          <w:rFonts w:cs="B Lotus"/>
          <w:b/>
          <w:bCs/>
          <w:sz w:val="24"/>
          <w:szCs w:val="24"/>
          <w:lang w:bidi="fa-IR"/>
        </w:rPr>
      </w:pP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مدت زمان ساعات مفید آموزشی در طول دوره مجمو</w:t>
      </w:r>
      <w:r>
        <w:rPr>
          <w:rFonts w:cs="B Lotus" w:hint="cs"/>
          <w:b/>
          <w:bCs/>
          <w:sz w:val="24"/>
          <w:szCs w:val="24"/>
          <w:rtl/>
          <w:lang w:bidi="fa-IR"/>
        </w:rPr>
        <w:t>عا 130 ساعت ( تئوری و عملی)</w:t>
      </w:r>
    </w:p>
    <w:p w:rsidR="002864FF" w:rsidRPr="002D0FE7" w:rsidRDefault="002864FF" w:rsidP="002864FF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2864FF" w:rsidRPr="00FD192E" w:rsidRDefault="002864FF" w:rsidP="002864FF">
      <w:pPr>
        <w:pStyle w:val="ListParagraph"/>
        <w:numPr>
          <w:ilvl w:val="0"/>
          <w:numId w:val="2"/>
        </w:numPr>
        <w:bidi/>
        <w:rPr>
          <w:rFonts w:asciiTheme="majorBidi" w:hAnsiTheme="majorBidi" w:cs="B Lotus"/>
          <w:sz w:val="24"/>
          <w:szCs w:val="24"/>
        </w:rPr>
      </w:pPr>
      <w:r w:rsidRPr="002D0FE7">
        <w:rPr>
          <w:rFonts w:cs="B Lotus" w:hint="cs"/>
          <w:b/>
          <w:bCs/>
          <w:sz w:val="24"/>
          <w:szCs w:val="24"/>
          <w:rtl/>
          <w:lang w:bidi="fa-IR"/>
        </w:rPr>
        <w:t>حضور و غیاب: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حداکثر</w:t>
      </w:r>
      <w:r w:rsidRPr="0040141D">
        <w:rPr>
          <w:rFonts w:asciiTheme="majorBidi" w:hAnsiTheme="majorBidi" w:cs="B Lotus" w:hint="cs"/>
          <w:sz w:val="24"/>
          <w:szCs w:val="24"/>
          <w:rtl/>
        </w:rPr>
        <w:t>غیبت</w:t>
      </w:r>
      <w:r>
        <w:rPr>
          <w:rFonts w:asciiTheme="majorBidi" w:hAnsiTheme="majorBidi" w:cs="B Lotus"/>
          <w:sz w:val="24"/>
          <w:szCs w:val="24"/>
        </w:rPr>
        <w:t xml:space="preserve"> </w:t>
      </w:r>
      <w:r w:rsidRPr="0040141D">
        <w:rPr>
          <w:rFonts w:asciiTheme="majorBidi" w:hAnsiTheme="majorBidi" w:cs="B Lotus" w:hint="cs"/>
          <w:sz w:val="24"/>
          <w:szCs w:val="24"/>
          <w:rtl/>
        </w:rPr>
        <w:t xml:space="preserve">کارگاه </w:t>
      </w:r>
      <w:r>
        <w:rPr>
          <w:rFonts w:asciiTheme="majorBidi" w:hAnsiTheme="majorBidi" w:cs="B Lotus" w:hint="cs"/>
          <w:sz w:val="24"/>
          <w:szCs w:val="24"/>
          <w:rtl/>
        </w:rPr>
        <w:t xml:space="preserve">یک روز </w:t>
      </w:r>
      <w:r w:rsidRPr="0040141D">
        <w:rPr>
          <w:rFonts w:asciiTheme="majorBidi" w:hAnsiTheme="majorBidi" w:cs="B Lotus" w:hint="cs"/>
          <w:sz w:val="24"/>
          <w:szCs w:val="24"/>
          <w:rtl/>
        </w:rPr>
        <w:t>غیبت</w:t>
      </w:r>
      <w:r>
        <w:rPr>
          <w:rFonts w:asciiTheme="majorBidi" w:hAnsiTheme="majorBidi" w:cs="B Lotus" w:hint="cs"/>
          <w:sz w:val="24"/>
          <w:szCs w:val="24"/>
          <w:rtl/>
        </w:rPr>
        <w:t xml:space="preserve"> که یک و نیم نمره کسر میگردد، </w:t>
      </w:r>
      <w:r w:rsidRPr="0040141D">
        <w:rPr>
          <w:rFonts w:asciiTheme="majorBidi" w:hAnsiTheme="majorBidi" w:cs="B Lotus" w:hint="cs"/>
          <w:sz w:val="24"/>
          <w:szCs w:val="24"/>
          <w:rtl/>
        </w:rPr>
        <w:t xml:space="preserve"> در فیلد غیبت </w:t>
      </w:r>
      <w:r>
        <w:rPr>
          <w:rFonts w:asciiTheme="majorBidi" w:hAnsiTheme="majorBidi" w:cs="B Lotus" w:hint="cs"/>
          <w:sz w:val="24"/>
          <w:szCs w:val="24"/>
          <w:rtl/>
        </w:rPr>
        <w:t xml:space="preserve">مجاز </w:t>
      </w:r>
      <w:r w:rsidRPr="0040141D">
        <w:rPr>
          <w:rFonts w:asciiTheme="majorBidi" w:hAnsiTheme="majorBidi" w:cs="B Lotus" w:hint="cs"/>
          <w:sz w:val="24"/>
          <w:szCs w:val="24"/>
          <w:rtl/>
        </w:rPr>
        <w:t xml:space="preserve">حداکثر تا دو روز در صورت جبران نمره کسر </w:t>
      </w:r>
      <w:r w:rsidRPr="00A2445A">
        <w:rPr>
          <w:rFonts w:asciiTheme="majorBidi" w:hAnsiTheme="majorBidi" w:cs="B Lotus" w:hint="cs"/>
          <w:sz w:val="24"/>
          <w:szCs w:val="24"/>
          <w:u w:val="single"/>
          <w:rtl/>
        </w:rPr>
        <w:t>نمیگردد</w:t>
      </w:r>
      <w:r>
        <w:rPr>
          <w:rFonts w:asciiTheme="majorBidi" w:hAnsiTheme="majorBidi" w:cs="B Lotus" w:hint="cs"/>
          <w:sz w:val="24"/>
          <w:szCs w:val="24"/>
          <w:rtl/>
        </w:rPr>
        <w:t xml:space="preserve">. </w:t>
      </w:r>
      <w:r w:rsidRPr="0040141D">
        <w:rPr>
          <w:rFonts w:asciiTheme="majorBidi" w:hAnsiTheme="majorBidi" w:cs="B Lotus" w:hint="cs"/>
          <w:sz w:val="24"/>
          <w:szCs w:val="24"/>
          <w:rtl/>
        </w:rPr>
        <w:t xml:space="preserve"> غیبت در فیلد در صورت عدم جبران </w:t>
      </w:r>
      <w:r>
        <w:rPr>
          <w:rFonts w:asciiTheme="majorBidi" w:hAnsiTheme="majorBidi" w:cs="B Lotus" w:hint="cs"/>
          <w:sz w:val="24"/>
          <w:szCs w:val="24"/>
          <w:rtl/>
        </w:rPr>
        <w:t>به ازای هر روز</w:t>
      </w:r>
      <w:r w:rsidRPr="0040141D">
        <w:rPr>
          <w:rFonts w:asciiTheme="majorBidi" w:hAnsiTheme="majorBidi" w:cs="B Lotus" w:hint="cs"/>
          <w:sz w:val="24"/>
          <w:szCs w:val="24"/>
          <w:rtl/>
        </w:rPr>
        <w:t xml:space="preserve"> یک نمره کسر میگردد</w:t>
      </w:r>
      <w:r>
        <w:rPr>
          <w:rFonts w:asciiTheme="majorBidi" w:hAnsiTheme="majorBidi" w:cs="B Lotus" w:hint="cs"/>
          <w:sz w:val="24"/>
          <w:szCs w:val="24"/>
          <w:rtl/>
        </w:rPr>
        <w:t xml:space="preserve">. </w:t>
      </w:r>
      <w:r w:rsidRPr="0040141D">
        <w:rPr>
          <w:rFonts w:asciiTheme="majorBidi" w:hAnsiTheme="majorBidi" w:cs="B Lotus" w:hint="cs"/>
          <w:sz w:val="24"/>
          <w:szCs w:val="24"/>
          <w:rtl/>
        </w:rPr>
        <w:t>غیبت بیش از حد طبق قوانین آموزشی حذف دوره</w:t>
      </w:r>
    </w:p>
    <w:p w:rsidR="002864FF" w:rsidRPr="00E12B31" w:rsidRDefault="002864FF" w:rsidP="002864FF">
      <w:pPr>
        <w:jc w:val="right"/>
        <w:rPr>
          <w:rFonts w:asciiTheme="majorBidi" w:hAnsiTheme="majorBidi" w:cs="B Titr"/>
          <w:sz w:val="28"/>
          <w:szCs w:val="28"/>
          <w:rtl/>
        </w:rPr>
      </w:pPr>
      <w:r w:rsidRPr="00E12B31">
        <w:rPr>
          <w:rFonts w:asciiTheme="majorBidi" w:hAnsiTheme="majorBidi" w:cs="B Titr" w:hint="cs"/>
          <w:sz w:val="28"/>
          <w:szCs w:val="28"/>
          <w:rtl/>
        </w:rPr>
        <w:t>بخش 2 :</w:t>
      </w:r>
      <w:r w:rsidRPr="00CD32FE">
        <w:rPr>
          <w:rFonts w:cs="B Titr" w:hint="cs"/>
          <w:rtl/>
        </w:rPr>
        <w:t>پیامد های مورد انتظار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 w:rsidRPr="00285DF1">
        <w:rPr>
          <w:rFonts w:cs="B Lotus" w:hint="cs"/>
          <w:b/>
          <w:bCs/>
          <w:sz w:val="28"/>
          <w:szCs w:val="28"/>
          <w:rtl/>
        </w:rPr>
        <w:t>پيامدهاي مورد انتظار دوره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 w:rsidRPr="00285DF1">
        <w:rPr>
          <w:rFonts w:cs="B Lotus" w:hint="cs"/>
          <w:b/>
          <w:bCs/>
          <w:sz w:val="28"/>
          <w:szCs w:val="28"/>
          <w:rtl/>
        </w:rPr>
        <w:t>هدف کلي دوره کارآموزي: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rtl/>
          <w:lang w:bidi="fa-IR"/>
        </w:rPr>
      </w:pPr>
      <w:r w:rsidRPr="00285DF1">
        <w:rPr>
          <w:rFonts w:cs="B Lotus" w:hint="cs"/>
          <w:b/>
          <w:bCs/>
          <w:sz w:val="28"/>
          <w:szCs w:val="28"/>
          <w:rtl/>
        </w:rPr>
        <w:t xml:space="preserve"> </w:t>
      </w:r>
      <w:r w:rsidRPr="00285DF1">
        <w:rPr>
          <w:rFonts w:cs="B Lotus" w:hint="cs"/>
          <w:b/>
          <w:bCs/>
          <w:sz w:val="24"/>
          <w:szCs w:val="24"/>
          <w:rtl/>
          <w:lang w:bidi="fa-IR"/>
        </w:rPr>
        <w:t>شناخت نظام شبکه</w:t>
      </w:r>
      <w:r w:rsidRPr="00285DF1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بهداشت و درمان در کشور و نحوه ارائه خدمات بهداشتی درمانی در واحدهای شبکه</w:t>
      </w:r>
      <w:r w:rsidRPr="00285DF1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بهداشتی به منظور شناخت وظایف حرفه</w:t>
      </w:r>
      <w:r w:rsidRPr="00285DF1">
        <w:rPr>
          <w:rFonts w:cs="B Lotus" w:hint="cs"/>
          <w:b/>
          <w:bCs/>
          <w:sz w:val="24"/>
          <w:szCs w:val="24"/>
          <w:rtl/>
          <w:lang w:bidi="fa-IR"/>
        </w:rPr>
        <w:softHyphen/>
        <w:t>ای آینده خود در تأمین، حفظ و ارتقاء سلامتی فرد در جامعه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 w:rsidRPr="00285DF1">
        <w:rPr>
          <w:rFonts w:cs="B Lotus" w:hint="cs"/>
          <w:b/>
          <w:bCs/>
          <w:sz w:val="28"/>
          <w:szCs w:val="28"/>
          <w:rtl/>
        </w:rPr>
        <w:t>اهداف اختصاصي: دانشجو در پايان دوره قادر باشد :</w:t>
      </w:r>
      <w:r>
        <w:rPr>
          <w:rFonts w:cs="B Lotus" w:hint="cs"/>
          <w:b/>
          <w:bCs/>
          <w:sz w:val="28"/>
          <w:szCs w:val="28"/>
          <w:rtl/>
        </w:rPr>
        <w:t xml:space="preserve">                                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8E62F9">
        <w:rPr>
          <w:rFonts w:cs="B Lotus" w:hint="cs"/>
          <w:b/>
          <w:bCs/>
          <w:i/>
          <w:iCs/>
          <w:sz w:val="28"/>
          <w:szCs w:val="28"/>
          <w:u w:val="single"/>
          <w:rtl/>
        </w:rPr>
        <w:t xml:space="preserve">الف – درحيطه دانش </w:t>
      </w:r>
      <w:r w:rsidRPr="008E62F9">
        <w:rPr>
          <w:rFonts w:cs="B Lotus" w:hint="cs"/>
          <w:b/>
          <w:bCs/>
          <w:i/>
          <w:iCs/>
          <w:sz w:val="24"/>
          <w:szCs w:val="24"/>
          <w:u w:val="single"/>
          <w:rtl/>
        </w:rPr>
        <w:t>:</w:t>
      </w:r>
      <w:r w:rsidRPr="00285DF1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ساختار و استاندارد شبکه بهداشت و درمان </w:t>
      </w:r>
      <w:r>
        <w:rPr>
          <w:rFonts w:cs="B Lotus" w:hint="cs"/>
          <w:b/>
          <w:bCs/>
          <w:sz w:val="24"/>
          <w:szCs w:val="24"/>
          <w:rtl/>
        </w:rPr>
        <w:t xml:space="preserve">و </w:t>
      </w:r>
      <w:r w:rsidRPr="00285DF1">
        <w:rPr>
          <w:rFonts w:cs="B Lotus"/>
          <w:b/>
          <w:bCs/>
          <w:sz w:val="24"/>
          <w:szCs w:val="24"/>
        </w:rPr>
        <w:t>PHC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285DF1">
        <w:rPr>
          <w:rFonts w:cs="B Lotus" w:hint="cs"/>
          <w:b/>
          <w:bCs/>
          <w:sz w:val="24"/>
          <w:szCs w:val="24"/>
          <w:rtl/>
        </w:rPr>
        <w:t>را شرح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>شرح وظايف هر يک از واحد هاي شبکه و کارکنان مراکز بهداشتي ، درماني و بهورزان را بيان کند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>نحوه ارتباط بين اجزاي مختلف شبکه</w:t>
      </w:r>
      <w:r>
        <w:rPr>
          <w:rFonts w:cs="B Lotus" w:hint="cs"/>
          <w:b/>
          <w:bCs/>
          <w:sz w:val="24"/>
          <w:szCs w:val="24"/>
          <w:rtl/>
        </w:rPr>
        <w:t>، نظارت سطح به سطح و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نظام ارجاع را توضيح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>روش ها و شيوه هاي ارتباط با جامعه هدف ، اهميت و چگونگي بازاريابي اجتماعي را توضيح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>روشها ي آموزش و مشاوره براي تغيير رفتار سلامتي را بيان نمايد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 نقش ارتباط برون بخشي و جلب حمايت همه جانبه ( </w:t>
      </w:r>
      <w:r w:rsidRPr="00285DF1">
        <w:rPr>
          <w:rFonts w:cs="B Lotus"/>
          <w:b/>
          <w:bCs/>
          <w:sz w:val="24"/>
          <w:szCs w:val="24"/>
        </w:rPr>
        <w:t>(advocacy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را در ارتقاء سلامت شرح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>شرح وظايف شغلي پزشک را در نظام ارائه خدمات بيان کند.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برنامه هاي ادغام يافته در نظام شبکه و دستورالعملهاي برنامه سلامت کشوري </w:t>
      </w:r>
      <w:r>
        <w:rPr>
          <w:rFonts w:cs="B Lotus" w:hint="cs"/>
          <w:b/>
          <w:bCs/>
          <w:sz w:val="24"/>
          <w:szCs w:val="24"/>
          <w:rtl/>
        </w:rPr>
        <w:t>(</w:t>
      </w:r>
      <w:r w:rsidRPr="00285DF1">
        <w:rPr>
          <w:rFonts w:cs="B Lotus" w:hint="cs"/>
          <w:b/>
          <w:bCs/>
          <w:sz w:val="24"/>
          <w:szCs w:val="24"/>
          <w:rtl/>
        </w:rPr>
        <w:t>کودکان (مانا – کودک سالم )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مادران باردار (اعتلاي سلامت مادران )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تنظيم خانواده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سالمندان ، </w:t>
      </w:r>
      <w:r>
        <w:rPr>
          <w:rFonts w:cs="B Lotus" w:hint="cs"/>
          <w:b/>
          <w:bCs/>
          <w:sz w:val="24"/>
          <w:szCs w:val="24"/>
          <w:rtl/>
        </w:rPr>
        <w:t xml:space="preserve">میانسالان ، 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نوجوانان و جوانان 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بهداشت محيط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بهداشت حرفه اي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بهداشت و دندان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بهداشت مدارس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بيمارهاي( واگير و غير واگير )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بهداشت روان </w:t>
      </w:r>
      <w:r>
        <w:rPr>
          <w:rFonts w:cs="B Lotus" w:hint="cs"/>
          <w:b/>
          <w:bCs/>
          <w:sz w:val="24"/>
          <w:szCs w:val="24"/>
          <w:rtl/>
        </w:rPr>
        <w:t>،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واکسيناسيون</w:t>
      </w:r>
      <w:r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285DF1">
        <w:rPr>
          <w:rFonts w:cs="B Lotus" w:hint="cs"/>
          <w:b/>
          <w:bCs/>
          <w:sz w:val="24"/>
          <w:szCs w:val="24"/>
          <w:rtl/>
        </w:rPr>
        <w:t>فعاليتهاي بهبود تغذيه</w:t>
      </w:r>
      <w:r>
        <w:rPr>
          <w:rFonts w:cs="B Lotus" w:hint="cs"/>
          <w:b/>
          <w:bCs/>
          <w:sz w:val="24"/>
          <w:szCs w:val="24"/>
          <w:rtl/>
        </w:rPr>
        <w:t xml:space="preserve"> ...) 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را بيان کند 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lastRenderedPageBreak/>
        <w:t>اصول و اجزاي</w:t>
      </w:r>
      <w:r>
        <w:rPr>
          <w:rFonts w:cs="B Lotus"/>
          <w:b/>
          <w:bCs/>
          <w:sz w:val="24"/>
          <w:szCs w:val="24"/>
        </w:rPr>
        <w:t xml:space="preserve"> </w:t>
      </w:r>
      <w:r w:rsidRPr="00285DF1">
        <w:rPr>
          <w:rFonts w:cs="B Lotus" w:hint="cs"/>
          <w:b/>
          <w:bCs/>
          <w:sz w:val="24"/>
          <w:szCs w:val="24"/>
          <w:rtl/>
        </w:rPr>
        <w:t>سيستم جمع اوري اطلاعات در نظام  شبکه بهداشت و درمان ( از جمله نحوه شناخت جمعيت تحت پوشش ، سرشماري و نحوه تکميل و کاربرد زيج حياتي</w:t>
      </w:r>
      <w:r>
        <w:rPr>
          <w:rFonts w:cs="B Lotus" w:hint="cs"/>
          <w:b/>
          <w:bCs/>
          <w:sz w:val="24"/>
          <w:szCs w:val="24"/>
          <w:rtl/>
        </w:rPr>
        <w:t xml:space="preserve"> و پنل مدیریتی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)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285DF1">
        <w:rPr>
          <w:rFonts w:cs="B Lotus" w:hint="cs"/>
          <w:b/>
          <w:bCs/>
          <w:sz w:val="24"/>
          <w:szCs w:val="24"/>
          <w:rtl/>
        </w:rPr>
        <w:t>را شرح دهد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عوامل موثر بر سلامتي ( ازجمله عوامل اجتماعي موثربرسلامت ) را توضيح دهد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روشها</w:t>
      </w:r>
      <w:r>
        <w:rPr>
          <w:rFonts w:cs="B Lotus" w:hint="cs"/>
          <w:b/>
          <w:bCs/>
          <w:sz w:val="24"/>
          <w:szCs w:val="24"/>
          <w:rtl/>
        </w:rPr>
        <w:t>ی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تحقيق و اولويت بندي مشکلات سلامت و راهکارهاي کاهش عوامل خطر (</w:t>
      </w:r>
      <w:r w:rsidRPr="00285DF1">
        <w:rPr>
          <w:rFonts w:cs="B Lotus"/>
          <w:b/>
          <w:bCs/>
          <w:sz w:val="24"/>
          <w:szCs w:val="24"/>
        </w:rPr>
        <w:t>risk reduction</w:t>
      </w:r>
      <w:r w:rsidRPr="00285DF1">
        <w:rPr>
          <w:rFonts w:cs="B Lotus" w:hint="cs"/>
          <w:b/>
          <w:bCs/>
          <w:sz w:val="24"/>
          <w:szCs w:val="24"/>
          <w:rtl/>
        </w:rPr>
        <w:t>) مهم را در سطح فرد و جامعه شرح دهد</w:t>
      </w:r>
      <w:r>
        <w:rPr>
          <w:rFonts w:cs="B Lotus" w:hint="cs"/>
          <w:b/>
          <w:bCs/>
          <w:sz w:val="24"/>
          <w:szCs w:val="24"/>
          <w:rtl/>
        </w:rPr>
        <w:t xml:space="preserve">.  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تاریخچه کارآفرینی، مفاهیم کارآفرینی و انواع آن را شرح دهد.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ویژگی کارآفرینان را شرح دهد.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تاثیرات اجتماعی و اقتصادی کارآفرینان را شرح دهد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فرایند کارآفرینی را شرح دهد.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تعریف خلاقیت و عناصر خلاقیت را شرح دهد.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ویژگی افراد خلاق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فرایند خلاقیت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موانع خلاقیت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تکنیک های خلاقیت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مفهوم نوآوری را شرح دهد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تفاوت خلاقیت و نوآوری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فرایند و ویزگی های نوآوری را بیان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انواع نوآوری و موانع آن را شرح دهد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i/>
          <w:iCs/>
          <w:sz w:val="28"/>
          <w:szCs w:val="28"/>
          <w:u w:val="single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285DF1">
        <w:rPr>
          <w:rFonts w:cs="B Lotus" w:hint="cs"/>
          <w:b/>
          <w:bCs/>
          <w:sz w:val="28"/>
          <w:szCs w:val="28"/>
          <w:rtl/>
        </w:rPr>
        <w:t xml:space="preserve"> </w:t>
      </w:r>
      <w:r w:rsidRPr="008E62F9">
        <w:rPr>
          <w:rFonts w:cs="B Lotus" w:hint="cs"/>
          <w:b/>
          <w:bCs/>
          <w:i/>
          <w:iCs/>
          <w:sz w:val="28"/>
          <w:szCs w:val="28"/>
          <w:u w:val="single"/>
          <w:rtl/>
        </w:rPr>
        <w:t>ب- در حيطه نگرش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8"/>
          <w:szCs w:val="28"/>
          <w:rtl/>
        </w:rPr>
      </w:pP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 به اهميت سطوح پيشگيري به ويژ ه پيشگيري اوليه درارائه خدمات توجه کند.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ضرورت  نظام ارائه خدمت درشبکه هاي بهداشتي کشور رابپذيرد.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به نقش  عوامل فرهنگي ، اقتصادي ، اجتماعي در ارتقاء سلامت فرد ، خانواده و جامعه توجه کند.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به اهميت کار تيمي در ارائه خدمات اعتقاد داشته باشد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سطح بندي خدمات، ارجاع و پي گيري را بپذيرد.</w:t>
      </w:r>
    </w:p>
    <w:p w:rsidR="002864FF" w:rsidRPr="002D0FE7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lastRenderedPageBreak/>
        <w:t xml:space="preserve">-  </w:t>
      </w:r>
      <w:r w:rsidRPr="002D0FE7">
        <w:rPr>
          <w:rFonts w:cs="B Lotus" w:hint="cs"/>
          <w:b/>
          <w:bCs/>
          <w:sz w:val="24"/>
          <w:szCs w:val="24"/>
          <w:rtl/>
        </w:rPr>
        <w:t xml:space="preserve">اهميت کاربرد اطلاعات در برنامه ريزي و اولويت بندي و ارائه خدمات بهداشتي به جامعه رابه عنوان يک ضرورت قبول </w:t>
      </w:r>
      <w:r>
        <w:rPr>
          <w:rFonts w:cs="B Lotus" w:hint="cs"/>
          <w:b/>
          <w:bCs/>
          <w:sz w:val="24"/>
          <w:szCs w:val="24"/>
          <w:rtl/>
        </w:rPr>
        <w:t>کند.</w:t>
      </w:r>
      <w:r w:rsidRPr="002D0FE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-  اهميت اصول </w:t>
      </w:r>
      <w:r w:rsidRPr="00285DF1">
        <w:rPr>
          <w:rFonts w:cs="B Lotus"/>
          <w:b/>
          <w:bCs/>
          <w:sz w:val="24"/>
          <w:szCs w:val="24"/>
        </w:rPr>
        <w:t xml:space="preserve">PHC 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را در ارتقاء سلامت جامعه باور دارد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- به کاربرد روشهاي مختلف بازاريابي اجتماعي و جلب حمايت همه جانبه </w:t>
      </w:r>
      <w:r w:rsidRPr="00285DF1">
        <w:rPr>
          <w:rFonts w:cs="B Lotus"/>
          <w:b/>
          <w:bCs/>
          <w:sz w:val="24"/>
          <w:szCs w:val="24"/>
        </w:rPr>
        <w:t>(advocacy)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 د رارتقاي سلامت و کنترل عوامل اجتماعي موثر بر سلامت علاقه نشان دهد</w:t>
      </w:r>
      <w:r>
        <w:rPr>
          <w:rFonts w:cs="B Lotus" w:hint="cs"/>
          <w:b/>
          <w:bCs/>
          <w:sz w:val="24"/>
          <w:szCs w:val="24"/>
          <w:rtl/>
        </w:rPr>
        <w:t>.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 به نقس عوامل موثر بر سلامتي و روشهاي کاهش خطر توجه نشان دهد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به اهمیت دانستن مفاهیم کارآفرینی، انواع آن و ویژگی افراد کارآفرین پی ببرد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به اهمیت تاثیرات اجتماعی و اقتصادی کارآفرینان توجه کند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به اهمیت دانستن فرایند کارآفرینی پی ببرد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به مفهوم خلاقیت و  دانستن عناصر خلاقیت .فرایند و موانع آن علاقه مند شود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>به دانستن تکنیک های خلاقیت علاقه نشان دهد</w:t>
      </w:r>
    </w:p>
    <w:p w:rsidR="002864FF" w:rsidRPr="001C38C0" w:rsidRDefault="002864FF" w:rsidP="002864FF">
      <w:pPr>
        <w:pStyle w:val="ListParagraph"/>
        <w:bidi/>
        <w:rPr>
          <w:rFonts w:cs="B Lotus"/>
          <w:b/>
          <w:bCs/>
          <w:color w:val="FFC000"/>
          <w:sz w:val="24"/>
          <w:szCs w:val="24"/>
          <w:rtl/>
        </w:rPr>
      </w:pPr>
      <w:r w:rsidRPr="001C38C0">
        <w:rPr>
          <w:rFonts w:cs="B Lotus" w:hint="cs"/>
          <w:b/>
          <w:bCs/>
          <w:color w:val="FFC000"/>
          <w:sz w:val="24"/>
          <w:szCs w:val="24"/>
          <w:rtl/>
        </w:rPr>
        <w:t xml:space="preserve"> به اهمیت دانستن مفهوم نوآوری  و ویژگی های آن و تفاوت این مفهوم با خلاقیت توجه کند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8E62F9">
        <w:rPr>
          <w:rFonts w:cs="B Lotus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8E62F9">
        <w:rPr>
          <w:rFonts w:cs="B Lotus" w:hint="cs"/>
          <w:b/>
          <w:bCs/>
          <w:i/>
          <w:iCs/>
          <w:sz w:val="28"/>
          <w:szCs w:val="28"/>
          <w:u w:val="single"/>
          <w:rtl/>
        </w:rPr>
        <w:t xml:space="preserve">ج- حيطه مهارت: 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 w:rsidRPr="00285DF1">
        <w:rPr>
          <w:rFonts w:cs="B Lotus" w:hint="cs"/>
          <w:b/>
          <w:bCs/>
          <w:sz w:val="28"/>
          <w:szCs w:val="28"/>
          <w:rtl/>
        </w:rPr>
        <w:t>دانشجو بايد پس از طي دوره بتواند</w:t>
      </w:r>
      <w:r>
        <w:rPr>
          <w:rFonts w:cs="B Lotus" w:hint="cs"/>
          <w:b/>
          <w:bCs/>
          <w:sz w:val="28"/>
          <w:szCs w:val="28"/>
          <w:rtl/>
        </w:rPr>
        <w:t xml:space="preserve"> با تکمیل گزارش کار و حداقل موارد ذیل بررسی کند و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ساختار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285DF1">
        <w:rPr>
          <w:rFonts w:cs="B Lotus" w:hint="cs"/>
          <w:b/>
          <w:bCs/>
          <w:sz w:val="24"/>
          <w:szCs w:val="24"/>
          <w:rtl/>
        </w:rPr>
        <w:t>خانه بهداشت و مرکز بهداشتي درماني روستائي را بررسي و با استانداردها مقايسه کندو نتيجه را گزارش کند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با مشارکت در ارائه خدمات مراقب</w:t>
      </w:r>
      <w:r>
        <w:rPr>
          <w:rFonts w:cs="B Lotus" w:hint="cs"/>
          <w:b/>
          <w:bCs/>
          <w:sz w:val="24"/>
          <w:szCs w:val="24"/>
          <w:rtl/>
        </w:rPr>
        <w:t>ت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از کودکان (مانا – کودک سالم ) را در حد دستورالعمل تحت نظارت آموزش دهندگان مربوطه  انجام دهد 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با مشارکت در ارائه خدمات (اعتلاي سلامت مادران ) را در حد دستورالعمل تحت نظارت آموزش دهندگان انجام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مراقبت هاي تنظيم خانواده را در حد دستورالعمل تحت نظارت آموزش دهندگان مربوطه  انجام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فعاليتهاي بهبود تغذيه  را در حد دستورالعمل تحت نظارت آموزش دهندگان مربوطه انجام دهد.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اموزش بهداشت را در حد دستورالعمل انجام تحت نظارت آموزش دهندگان مربوطه  دهد.</w:t>
      </w:r>
    </w:p>
    <w:p w:rsidR="002864FF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lastRenderedPageBreak/>
        <w:t>- مراقبت هاي سالمندان ، نوجوانان و جوانان   را در حد دستورالعمل تحت نظارت آموزش دهندگان مربوطه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مراقبت هاي </w:t>
      </w:r>
      <w:r>
        <w:rPr>
          <w:rFonts w:cs="B Lotus" w:hint="cs"/>
          <w:b/>
          <w:bCs/>
          <w:sz w:val="24"/>
          <w:szCs w:val="24"/>
          <w:rtl/>
        </w:rPr>
        <w:t>میانسالان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را در حد دستورالعمل تحت نظارت آموزش دهندگان مربوطه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-  مراقبت هاي بهداشت محيط  را در حد دستورالعمل تحت نظارت آموزش دهندگان مربوطه انجام دهد. 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مراقبت هاي بهداشت حرفه اي   را در حد دستورالعمل تحت نظارت آموزش دهندگان مربوطه انجام دهد.</w:t>
      </w:r>
    </w:p>
    <w:p w:rsidR="002864FF" w:rsidRPr="00024CD8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مراقبت هاي بهداشت و دندان  را در حد دستورالعمل تحت نظارت</w:t>
      </w:r>
      <w:r>
        <w:rPr>
          <w:rFonts w:cs="B Lotus" w:hint="cs"/>
          <w:b/>
          <w:bCs/>
          <w:sz w:val="24"/>
          <w:szCs w:val="24"/>
          <w:rtl/>
        </w:rPr>
        <w:t xml:space="preserve"> آموزش دهندگان مربوطه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مراقبت هاي بهداشت مدارس  را در حد دستورالعمل تحت نظارت آموزش دهندگان مربوطه انجام دهد.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- در کنترل بيمارهاي( واگير و غير واگير )  شايع منطقه رادر حد دستورالعمل انجام تحت نظارت آموزش دهندگان انجام دهد 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 فعاليتهاي  مرتبط با واکسيناسيون را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مراقبت هاي بهداشت روان  را در حد دستورالعمل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يک مورد از مورد ارجاع را در سطوح مختلف پي گيري کند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 xml:space="preserve">- با حضور در تيم سلامت با جامعه مربوطه ارتباط برقرار کند 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ارزيابي عوامل موثر بر سلامتي را در سطوح فرد و خانواده و جامعه انجام دهد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راهکارهاي کاهش عوامل خطر مهم را در مراجعين تحت نظر آموزش دهده مربوطه بکار گيرد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زيج حياتي</w:t>
      </w:r>
      <w:r>
        <w:rPr>
          <w:rFonts w:cs="B Lotus" w:hint="cs"/>
          <w:b/>
          <w:bCs/>
          <w:sz w:val="24"/>
          <w:szCs w:val="24"/>
          <w:rtl/>
        </w:rPr>
        <w:t>،</w:t>
      </w:r>
      <w:r w:rsidRPr="00285DF1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 xml:space="preserve">سامانه سیب </w:t>
      </w:r>
      <w:r w:rsidRPr="00285DF1">
        <w:rPr>
          <w:rFonts w:cs="B Lotus" w:hint="cs"/>
          <w:b/>
          <w:bCs/>
          <w:sz w:val="24"/>
          <w:szCs w:val="24"/>
          <w:rtl/>
        </w:rPr>
        <w:t>و ساير فرم هاي اطلاعاتي را تکميل و شاخص هاي بهداشتي را محاسبه و تفسير نمايد .</w:t>
      </w:r>
    </w:p>
    <w:p w:rsidR="002864FF" w:rsidRPr="00285DF1" w:rsidRDefault="002864FF" w:rsidP="002864FF">
      <w:pPr>
        <w:pStyle w:val="ListParagraph"/>
        <w:bidi/>
        <w:rPr>
          <w:rFonts w:cs="B Lotus"/>
          <w:b/>
          <w:bCs/>
          <w:sz w:val="24"/>
          <w:szCs w:val="24"/>
          <w:rtl/>
        </w:rPr>
      </w:pPr>
      <w:r w:rsidRPr="00285DF1">
        <w:rPr>
          <w:rFonts w:cs="B Lotus" w:hint="cs"/>
          <w:b/>
          <w:bCs/>
          <w:sz w:val="24"/>
          <w:szCs w:val="24"/>
          <w:rtl/>
        </w:rPr>
        <w:t>- اولويت بندي مشکلات منطقه تحت پوشش مرکز بهداشتي درماني را انجام و نتيجه  را گزارش دهد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</w:t>
      </w:r>
      <w:r w:rsidRPr="00285DF1">
        <w:rPr>
          <w:rFonts w:cs="B Lotus" w:hint="cs"/>
          <w:b/>
          <w:bCs/>
          <w:sz w:val="24"/>
          <w:szCs w:val="24"/>
          <w:rtl/>
        </w:rPr>
        <w:t>- ازروشهاي آموزش و مشاوره براي تغيير رفتار سلامتي براي مراجعين نيازمند استفاده نمايد</w:t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- از سامانه الکترونیکی بتواند برای ثبت و استخراج داده ها استفاده کند</w:t>
      </w:r>
    </w:p>
    <w:p w:rsidR="002864FF" w:rsidRDefault="002864FF" w:rsidP="002864FF">
      <w:pPr>
        <w:pStyle w:val="ListParagraph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-به منظور بهبود فرایند های مختلف بهداشتی در حال اجرا و رفع مشکلات موجود ایده ای خلاقانه ارایه و درصورت امکان نوآوری دهد.</w:t>
      </w:r>
    </w:p>
    <w:p w:rsidR="002864FF" w:rsidRPr="00C025BA" w:rsidRDefault="002864FF" w:rsidP="002864FF">
      <w:pPr>
        <w:pStyle w:val="ListParagraph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</w:t>
      </w:r>
    </w:p>
    <w:p w:rsidR="002864FF" w:rsidRPr="00285DF1" w:rsidRDefault="002864FF" w:rsidP="002864FF">
      <w:pPr>
        <w:pStyle w:val="ListParagraph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4"/>
          <w:szCs w:val="24"/>
          <w:rtl/>
        </w:rPr>
        <w:t>.</w:t>
      </w:r>
    </w:p>
    <w:p w:rsidR="002864FF" w:rsidRDefault="002864FF" w:rsidP="002864FF">
      <w:pPr>
        <w:pStyle w:val="ListParagraph"/>
        <w:jc w:val="right"/>
        <w:rPr>
          <w:rFonts w:cs="B Mitra"/>
          <w:b/>
          <w:bCs/>
          <w:rtl/>
          <w:lang w:bidi="fa-IR"/>
        </w:rPr>
      </w:pPr>
    </w:p>
    <w:p w:rsidR="002864FF" w:rsidRDefault="002864FF" w:rsidP="002864FF">
      <w:pPr>
        <w:jc w:val="right"/>
        <w:rPr>
          <w:rFonts w:cs="B Titr"/>
          <w:rtl/>
        </w:rPr>
      </w:pPr>
      <w:r w:rsidRPr="00E12B31">
        <w:rPr>
          <w:rFonts w:asciiTheme="majorBidi" w:hAnsiTheme="majorBidi" w:cs="B Titr" w:hint="cs"/>
          <w:sz w:val="28"/>
          <w:szCs w:val="28"/>
          <w:rtl/>
        </w:rPr>
        <w:lastRenderedPageBreak/>
        <w:t>بخش 3 :</w:t>
      </w:r>
      <w:r w:rsidRPr="00220765">
        <w:rPr>
          <w:rFonts w:cs="B Titr" w:hint="cs"/>
          <w:rtl/>
        </w:rPr>
        <w:t>برنامه  یکماهه دوره و عرصه های آموزش</w:t>
      </w:r>
    </w:p>
    <w:p w:rsidR="002864FF" w:rsidRDefault="002864FF" w:rsidP="002864FF">
      <w:pPr>
        <w:jc w:val="right"/>
        <w:rPr>
          <w:rFonts w:asciiTheme="majorBidi" w:hAnsiTheme="majorBidi"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9"/>
        <w:bidiVisual/>
        <w:tblW w:w="9214" w:type="dxa"/>
        <w:tblLook w:val="04A0" w:firstRow="1" w:lastRow="0" w:firstColumn="1" w:lastColumn="0" w:noHBand="0" w:noVBand="1"/>
      </w:tblPr>
      <w:tblGrid>
        <w:gridCol w:w="4819"/>
        <w:gridCol w:w="1843"/>
        <w:gridCol w:w="2552"/>
      </w:tblGrid>
      <w:tr w:rsidR="002864FF" w:rsidTr="00DE6C25">
        <w:trPr>
          <w:trHeight w:val="440"/>
        </w:trPr>
        <w:tc>
          <w:tcPr>
            <w:tcW w:w="4819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برنامه</w:t>
            </w:r>
          </w:p>
        </w:tc>
        <w:tc>
          <w:tcPr>
            <w:tcW w:w="1843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مدرس </w:t>
            </w:r>
          </w:p>
        </w:tc>
      </w:tr>
      <w:tr w:rsidR="002864FF" w:rsidTr="00DE6C25">
        <w:tc>
          <w:tcPr>
            <w:tcW w:w="4819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 xml:space="preserve">دانشکده پزشکی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روزاول</w:t>
            </w:r>
          </w:p>
        </w:tc>
        <w:tc>
          <w:tcPr>
            <w:tcW w:w="1843" w:type="dxa"/>
          </w:tcPr>
          <w:p w:rsidR="002864FF" w:rsidRDefault="002864FF" w:rsidP="00DE6C25">
            <w:pPr>
              <w:pStyle w:val="ListParagraph"/>
              <w:bidi/>
              <w:ind w:left="0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</w:rPr>
            </w:pP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</w:tr>
      <w:tr w:rsidR="002864FF" w:rsidTr="00DE6C25">
        <w:tc>
          <w:tcPr>
            <w:tcW w:w="4819" w:type="dxa"/>
          </w:tcPr>
          <w:p w:rsidR="002864FF" w:rsidRPr="00A12A6B" w:rsidRDefault="002864FF" w:rsidP="00DE6C2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 xml:space="preserve">دانشکده پزشکی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 روز دوم )</w:t>
            </w:r>
          </w:p>
        </w:tc>
        <w:tc>
          <w:tcPr>
            <w:tcW w:w="1843" w:type="dxa"/>
          </w:tcPr>
          <w:p w:rsidR="002864FF" w:rsidRDefault="002864FF" w:rsidP="00DE6C25">
            <w:pPr>
              <w:pStyle w:val="ListParagraph"/>
              <w:bidi/>
              <w:ind w:left="0"/>
              <w:rPr>
                <w:rFonts w:asciiTheme="majorBidi" w:hAnsiTheme="majorBidi" w:cs="B Titr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</w:tr>
      <w:tr w:rsidR="002864FF" w:rsidTr="00DE6C25">
        <w:tc>
          <w:tcPr>
            <w:tcW w:w="4819" w:type="dxa"/>
          </w:tcPr>
          <w:p w:rsidR="002864FF" w:rsidRPr="00A12A6B" w:rsidRDefault="002864FF" w:rsidP="00DE6C2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کارگاه مرکز بهداشت استان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(روزسوم)</w:t>
            </w:r>
          </w:p>
        </w:tc>
        <w:tc>
          <w:tcPr>
            <w:tcW w:w="1843" w:type="dxa"/>
          </w:tcPr>
          <w:p w:rsidR="002864FF" w:rsidRDefault="002864FF" w:rsidP="00DE6C25">
            <w:pPr>
              <w:pStyle w:val="ListParagraph"/>
              <w:bidi/>
              <w:ind w:left="0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کارشناسان مرکز بهداشت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</w:tr>
      <w:tr w:rsidR="002864FF" w:rsidTr="00DE6C25">
        <w:tc>
          <w:tcPr>
            <w:tcW w:w="4819" w:type="dxa"/>
          </w:tcPr>
          <w:p w:rsidR="002864FF" w:rsidRPr="00A12A6B" w:rsidRDefault="002864FF" w:rsidP="00DE6C2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 xml:space="preserve">دانشکده پزشکی 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 </w:t>
            </w:r>
            <w:r w:rsidRPr="00E61CF3">
              <w:rPr>
                <w:rFonts w:asciiTheme="majorBidi" w:hAnsiTheme="majorBidi" w:cstheme="majorBidi" w:hint="cs"/>
                <w:sz w:val="20"/>
                <w:szCs w:val="20"/>
                <w:rtl/>
              </w:rPr>
              <w:t>(روز چهارم)</w:t>
            </w:r>
          </w:p>
        </w:tc>
        <w:tc>
          <w:tcPr>
            <w:tcW w:w="1843" w:type="dxa"/>
          </w:tcPr>
          <w:p w:rsidR="002864FF" w:rsidRPr="005E1231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</w:tr>
      <w:tr w:rsidR="002864FF" w:rsidTr="00DE6C25">
        <w:tc>
          <w:tcPr>
            <w:tcW w:w="4819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حضور در فیلد</w:t>
            </w:r>
          </w:p>
        </w:tc>
        <w:tc>
          <w:tcPr>
            <w:tcW w:w="1843" w:type="dxa"/>
          </w:tcPr>
          <w:p w:rsidR="002864FF" w:rsidRDefault="002864FF" w:rsidP="00DE6C25">
            <w:pPr>
              <w:pStyle w:val="ListParagraph"/>
              <w:bidi/>
              <w:ind w:left="0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کارشناسان مرکز بهداشت</w:t>
            </w:r>
          </w:p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کارکنان مراکز</w:t>
            </w:r>
          </w:p>
        </w:tc>
      </w:tr>
      <w:tr w:rsidR="002864FF" w:rsidTr="00DE6C25">
        <w:tc>
          <w:tcPr>
            <w:tcW w:w="4819" w:type="dxa"/>
          </w:tcPr>
          <w:p w:rsidR="002864FF" w:rsidRPr="00A12A6B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A1489">
              <w:rPr>
                <w:rFonts w:asciiTheme="majorBidi" w:hAnsiTheme="majorBidi" w:cs="B Titr" w:hint="cs"/>
                <w:sz w:val="20"/>
                <w:szCs w:val="20"/>
                <w:rtl/>
              </w:rPr>
              <w:t>گزارش</w:t>
            </w:r>
          </w:p>
        </w:tc>
        <w:tc>
          <w:tcPr>
            <w:tcW w:w="1843" w:type="dxa"/>
          </w:tcPr>
          <w:p w:rsidR="002864FF" w:rsidRDefault="002864FF" w:rsidP="00DE6C25">
            <w:pPr>
              <w:jc w:val="right"/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</w:tc>
      </w:tr>
      <w:tr w:rsidR="002864FF" w:rsidTr="00DE6C25">
        <w:tc>
          <w:tcPr>
            <w:tcW w:w="4819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امتحان کتبی آخر دوره</w:t>
            </w:r>
          </w:p>
        </w:tc>
        <w:tc>
          <w:tcPr>
            <w:tcW w:w="1843" w:type="dxa"/>
          </w:tcPr>
          <w:p w:rsidR="002864FF" w:rsidRDefault="002864FF" w:rsidP="00DE6C25">
            <w:pPr>
              <w:jc w:val="right"/>
            </w:pPr>
          </w:p>
        </w:tc>
        <w:tc>
          <w:tcPr>
            <w:tcW w:w="2552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گروه پزشکی اجتماعی</w:t>
            </w:r>
          </w:p>
        </w:tc>
      </w:tr>
    </w:tbl>
    <w:p w:rsidR="002864FF" w:rsidRDefault="002864FF" w:rsidP="002864FF">
      <w:pPr>
        <w:pStyle w:val="ListParagraph"/>
        <w:ind w:left="1571"/>
        <w:jc w:val="right"/>
        <w:rPr>
          <w:rFonts w:asciiTheme="majorBidi" w:hAnsiTheme="majorBidi" w:cs="B Titr"/>
          <w:sz w:val="20"/>
          <w:szCs w:val="20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Pr="00402CBD" w:rsidRDefault="002864FF" w:rsidP="002864FF">
      <w:pPr>
        <w:pStyle w:val="ListParagraph"/>
        <w:ind w:left="1080"/>
        <w:jc w:val="right"/>
        <w:rPr>
          <w:rFonts w:asciiTheme="majorBidi" w:hAnsiTheme="majorBidi" w:cs="B Titr"/>
          <w:sz w:val="16"/>
          <w:szCs w:val="16"/>
          <w:rtl/>
        </w:rPr>
      </w:pPr>
    </w:p>
    <w:p w:rsidR="002864FF" w:rsidRPr="00FA385A" w:rsidRDefault="002864FF" w:rsidP="002864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Titr"/>
          <w:rtl/>
        </w:rPr>
      </w:pPr>
      <w:r w:rsidRPr="00FA385A">
        <w:rPr>
          <w:rFonts w:asciiTheme="majorBidi" w:hAnsiTheme="majorBidi" w:cs="B Titr" w:hint="cs"/>
          <w:rtl/>
        </w:rPr>
        <w:t xml:space="preserve">روش های آموزش دادن و فرا گرفتن </w:t>
      </w:r>
    </w:p>
    <w:p w:rsidR="002864FF" w:rsidRPr="00FA385A" w:rsidRDefault="002864FF" w:rsidP="002864FF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Lotus"/>
          <w:sz w:val="24"/>
          <w:szCs w:val="24"/>
        </w:rPr>
      </w:pPr>
      <w:r w:rsidRPr="00FA385A">
        <w:rPr>
          <w:rFonts w:asciiTheme="majorBidi" w:hAnsiTheme="majorBidi" w:cs="B Lotus" w:hint="cs"/>
          <w:sz w:val="24"/>
          <w:szCs w:val="24"/>
          <w:rtl/>
        </w:rPr>
        <w:t xml:space="preserve">استفاده از استراتژی های </w:t>
      </w:r>
      <w:r w:rsidRPr="00FA385A">
        <w:rPr>
          <w:rFonts w:asciiTheme="majorBidi" w:hAnsiTheme="majorBidi" w:cs="B Lotus"/>
          <w:sz w:val="28"/>
          <w:szCs w:val="28"/>
        </w:rPr>
        <w:t>*-</w:t>
      </w:r>
      <w:r w:rsidRPr="000054A1">
        <w:rPr>
          <w:rFonts w:asciiTheme="majorBidi" w:hAnsiTheme="majorBidi" w:cs="B Lotus"/>
          <w:sz w:val="28"/>
          <w:szCs w:val="28"/>
        </w:rPr>
        <w:t xml:space="preserve">community – oriented medical education                        </w:t>
      </w:r>
    </w:p>
    <w:p w:rsidR="002864FF" w:rsidRPr="00FA385A" w:rsidRDefault="002864FF" w:rsidP="002864FF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 w:hint="cs"/>
          <w:sz w:val="24"/>
          <w:szCs w:val="24"/>
          <w:rtl/>
        </w:rPr>
        <w:t>استفاده از روشهای یادگیری فعال و روشهای آموزشی تعاملی</w:t>
      </w:r>
      <w:r w:rsidRPr="00FA385A">
        <w:rPr>
          <w:rFonts w:asciiTheme="majorBidi" w:hAnsiTheme="majorBidi" w:cs="B Lotus"/>
          <w:sz w:val="28"/>
          <w:szCs w:val="28"/>
        </w:rPr>
        <w:t>*- problem – based learning</w:t>
      </w:r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>*- lecture</w:t>
      </w:r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>*- small group discussion</w:t>
      </w:r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 xml:space="preserve">*- large group discussion (Journal </w:t>
      </w:r>
      <w:proofErr w:type="gramStart"/>
      <w:r w:rsidRPr="00FA385A">
        <w:rPr>
          <w:rFonts w:asciiTheme="majorBidi" w:hAnsiTheme="majorBidi" w:cs="B Lotus"/>
          <w:sz w:val="28"/>
          <w:szCs w:val="28"/>
        </w:rPr>
        <w:t>club )</w:t>
      </w:r>
      <w:proofErr w:type="gramEnd"/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>*- workshop</w:t>
      </w:r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 xml:space="preserve">*- task </w:t>
      </w:r>
      <w:proofErr w:type="gramStart"/>
      <w:r w:rsidRPr="00FA385A">
        <w:rPr>
          <w:rFonts w:asciiTheme="majorBidi" w:hAnsiTheme="majorBidi" w:cs="B Lotus"/>
          <w:sz w:val="28"/>
          <w:szCs w:val="28"/>
        </w:rPr>
        <w:t>based  learning</w:t>
      </w:r>
      <w:proofErr w:type="gramEnd"/>
    </w:p>
    <w:p w:rsidR="002864FF" w:rsidRPr="00FA385A" w:rsidRDefault="002864FF" w:rsidP="002864FF">
      <w:pPr>
        <w:pStyle w:val="ListParagraph"/>
        <w:ind w:left="1080"/>
        <w:rPr>
          <w:rFonts w:asciiTheme="majorBidi" w:hAnsiTheme="majorBidi" w:cs="B Lotus"/>
          <w:sz w:val="28"/>
          <w:szCs w:val="28"/>
        </w:rPr>
      </w:pPr>
      <w:r w:rsidRPr="00FA385A">
        <w:rPr>
          <w:rFonts w:asciiTheme="majorBidi" w:hAnsiTheme="majorBidi" w:cs="B Lotus"/>
          <w:sz w:val="28"/>
          <w:szCs w:val="28"/>
        </w:rPr>
        <w:t>*- demonstration</w:t>
      </w:r>
    </w:p>
    <w:p w:rsidR="002864FF" w:rsidRPr="009E6793" w:rsidRDefault="002864FF" w:rsidP="002864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Titr"/>
        </w:rPr>
      </w:pPr>
      <w:r w:rsidRPr="009E6793">
        <w:rPr>
          <w:rFonts w:asciiTheme="majorBidi" w:hAnsiTheme="majorBidi" w:cs="B Titr" w:hint="cs"/>
          <w:rtl/>
        </w:rPr>
        <w:t xml:space="preserve">نحوه ارزشیابی </w:t>
      </w:r>
    </w:p>
    <w:tbl>
      <w:tblPr>
        <w:tblStyle w:val="TableGrid"/>
        <w:bidiVisual/>
        <w:tblW w:w="9356" w:type="dxa"/>
        <w:tblInd w:w="-80" w:type="dxa"/>
        <w:tblLook w:val="04A0" w:firstRow="1" w:lastRow="0" w:firstColumn="1" w:lastColumn="0" w:noHBand="0" w:noVBand="1"/>
      </w:tblPr>
      <w:tblGrid>
        <w:gridCol w:w="3260"/>
        <w:gridCol w:w="5387"/>
        <w:gridCol w:w="709"/>
      </w:tblGrid>
      <w:tr w:rsidR="002864FF" w:rsidTr="00DE6C25">
        <w:tc>
          <w:tcPr>
            <w:tcW w:w="3260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روش ارزیابی </w:t>
            </w:r>
          </w:p>
        </w:tc>
        <w:tc>
          <w:tcPr>
            <w:tcW w:w="5387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ارزیابی کننده </w:t>
            </w:r>
          </w:p>
        </w:tc>
        <w:tc>
          <w:tcPr>
            <w:tcW w:w="709" w:type="dxa"/>
          </w:tcPr>
          <w:p w:rsidR="002864FF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امتیاز</w:t>
            </w:r>
          </w:p>
        </w:tc>
      </w:tr>
      <w:tr w:rsidR="002864FF" w:rsidTr="00DE6C25">
        <w:tc>
          <w:tcPr>
            <w:tcW w:w="3260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B21515">
              <w:rPr>
                <w:rFonts w:asciiTheme="majorBidi" w:hAnsiTheme="majorBidi" w:cs="B Titr" w:hint="cs"/>
                <w:sz w:val="18"/>
                <w:szCs w:val="18"/>
                <w:rtl/>
              </w:rPr>
              <w:t>رفتار و حضورفیزیکی در عرصه های آموزشی</w:t>
            </w:r>
          </w:p>
        </w:tc>
        <w:tc>
          <w:tcPr>
            <w:tcW w:w="5387" w:type="dxa"/>
          </w:tcPr>
          <w:p w:rsidR="002864FF" w:rsidRPr="00B21515" w:rsidRDefault="002864FF" w:rsidP="002864FF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کارشناسان مرکز بهداشت استان - </w:t>
            </w:r>
          </w:p>
        </w:tc>
        <w:tc>
          <w:tcPr>
            <w:tcW w:w="709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2</w:t>
            </w:r>
          </w:p>
        </w:tc>
      </w:tr>
      <w:tr w:rsidR="002864FF" w:rsidTr="00DE6C25">
        <w:tc>
          <w:tcPr>
            <w:tcW w:w="3260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ارائه گزارش</w:t>
            </w:r>
          </w:p>
        </w:tc>
        <w:tc>
          <w:tcPr>
            <w:tcW w:w="5387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اساتید گروه پزشکی اجتماعی</w:t>
            </w:r>
          </w:p>
        </w:tc>
        <w:tc>
          <w:tcPr>
            <w:tcW w:w="709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4</w:t>
            </w:r>
          </w:p>
        </w:tc>
      </w:tr>
      <w:tr w:rsidR="002864FF" w:rsidTr="00DE6C25">
        <w:tc>
          <w:tcPr>
            <w:tcW w:w="3260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B21515">
              <w:rPr>
                <w:rFonts w:asciiTheme="majorBidi" w:hAnsiTheme="majorBidi" w:cs="B Titr" w:hint="cs"/>
                <w:sz w:val="18"/>
                <w:szCs w:val="18"/>
                <w:rtl/>
              </w:rPr>
              <w:t>امتحان پایان دوره</w:t>
            </w:r>
          </w:p>
        </w:tc>
        <w:tc>
          <w:tcPr>
            <w:tcW w:w="5387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اساتید گروه پزشکی اجتماعی</w:t>
            </w:r>
          </w:p>
        </w:tc>
        <w:tc>
          <w:tcPr>
            <w:tcW w:w="709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2</w:t>
            </w:r>
          </w:p>
        </w:tc>
      </w:tr>
      <w:tr w:rsidR="002864FF" w:rsidTr="00DE6C25">
        <w:tc>
          <w:tcPr>
            <w:tcW w:w="3260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ارزیابی معاونت بهداشتی</w:t>
            </w:r>
          </w:p>
        </w:tc>
        <w:tc>
          <w:tcPr>
            <w:tcW w:w="5387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پزشک مرکز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کارشناسان مرکز بهداشت استان کارشناسان مرگز بهداشت شهرستان - کارکنان سلامت در عرصه های آموزشی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مراجعه کنندگان</w:t>
            </w:r>
          </w:p>
        </w:tc>
        <w:tc>
          <w:tcPr>
            <w:tcW w:w="709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8</w:t>
            </w:r>
            <w:bookmarkStart w:id="0" w:name="_GoBack"/>
            <w:bookmarkEnd w:id="0"/>
          </w:p>
        </w:tc>
      </w:tr>
      <w:tr w:rsidR="002864FF" w:rsidTr="00DE6C25">
        <w:tc>
          <w:tcPr>
            <w:tcW w:w="3260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B21515">
              <w:rPr>
                <w:rFonts w:asciiTheme="majorBidi" w:hAnsiTheme="majorBidi" w:cs="B Titr" w:hint="cs"/>
                <w:sz w:val="18"/>
                <w:szCs w:val="18"/>
                <w:rtl/>
              </w:rPr>
              <w:t>لاگ بوک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و نوشتن گزارش</w:t>
            </w:r>
          </w:p>
        </w:tc>
        <w:tc>
          <w:tcPr>
            <w:tcW w:w="5387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اساتید گروه پزشکی اجتماعی</w:t>
            </w:r>
          </w:p>
        </w:tc>
        <w:tc>
          <w:tcPr>
            <w:tcW w:w="709" w:type="dxa"/>
          </w:tcPr>
          <w:p w:rsidR="002864FF" w:rsidRPr="00B21515" w:rsidRDefault="002864FF" w:rsidP="00DE6C25">
            <w:pPr>
              <w:pStyle w:val="ListParagraph"/>
              <w:ind w:left="0"/>
              <w:jc w:val="right"/>
              <w:rPr>
                <w:rFonts w:asciiTheme="majorBidi" w:hAnsiTheme="majorBidi"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4</w:t>
            </w:r>
          </w:p>
        </w:tc>
      </w:tr>
    </w:tbl>
    <w:p w:rsidR="002864FF" w:rsidRDefault="002864FF" w:rsidP="002864FF">
      <w:pPr>
        <w:bidi/>
        <w:rPr>
          <w:rFonts w:asciiTheme="majorBidi" w:hAnsiTheme="majorBidi" w:cs="B Titr"/>
          <w:sz w:val="20"/>
          <w:szCs w:val="20"/>
          <w:rtl/>
        </w:rPr>
      </w:pPr>
    </w:p>
    <w:p w:rsidR="002864FF" w:rsidRDefault="002864FF" w:rsidP="002864FF">
      <w:pPr>
        <w:bidi/>
        <w:rPr>
          <w:rFonts w:asciiTheme="majorBidi" w:hAnsiTheme="majorBidi" w:cs="B Titr"/>
          <w:sz w:val="20"/>
          <w:szCs w:val="20"/>
          <w:rtl/>
        </w:rPr>
      </w:pPr>
      <w:r>
        <w:rPr>
          <w:rFonts w:asciiTheme="majorBidi" w:hAnsiTheme="majorBidi" w:cs="B Titr" w:hint="cs"/>
          <w:sz w:val="20"/>
          <w:szCs w:val="20"/>
          <w:rtl/>
        </w:rPr>
        <w:t xml:space="preserve">تذکرات مهم:   </w:t>
      </w:r>
    </w:p>
    <w:p w:rsidR="002864FF" w:rsidRDefault="002864FF" w:rsidP="002864FF">
      <w:pPr>
        <w:bidi/>
        <w:rPr>
          <w:rFonts w:asciiTheme="majorBidi" w:hAnsiTheme="majorBidi" w:cs="B Titr"/>
          <w:sz w:val="20"/>
          <w:szCs w:val="20"/>
          <w:rtl/>
        </w:rPr>
      </w:pPr>
      <w:r>
        <w:rPr>
          <w:rFonts w:asciiTheme="majorBidi" w:hAnsiTheme="majorBidi" w:cs="B Titr" w:hint="cs"/>
          <w:sz w:val="20"/>
          <w:szCs w:val="20"/>
          <w:rtl/>
        </w:rPr>
        <w:t xml:space="preserve"> پوشش و ظاهر دانشجویان پزشکی در فیلد باید مطابق با قوانین و  شئونات حرفه ای کارکنان بهداشتی در مراکز دولتی باشد </w:t>
      </w:r>
    </w:p>
    <w:p w:rsidR="002864FF" w:rsidRDefault="002864FF" w:rsidP="002864FF">
      <w:pPr>
        <w:bidi/>
        <w:rPr>
          <w:rFonts w:asciiTheme="majorBidi" w:hAnsiTheme="majorBidi" w:cs="B Titr"/>
          <w:sz w:val="20"/>
          <w:szCs w:val="20"/>
          <w:rtl/>
        </w:rPr>
      </w:pPr>
      <w:r>
        <w:rPr>
          <w:rFonts w:asciiTheme="majorBidi" w:hAnsiTheme="majorBidi" w:cs="B Titr" w:hint="cs"/>
          <w:sz w:val="20"/>
          <w:szCs w:val="20"/>
          <w:rtl/>
        </w:rPr>
        <w:t>هرگونه سوءرفتار که مطابق با شئونات حرفه ای دانشجوی پزشکی در فیلد نباشد باعث کسب نمره منفی و عدم موفقیت در دوره خواهد شد</w:t>
      </w:r>
    </w:p>
    <w:p w:rsidR="002864FF" w:rsidRPr="0010620E" w:rsidRDefault="002864FF" w:rsidP="002864FF">
      <w:pPr>
        <w:bidi/>
        <w:rPr>
          <w:rFonts w:asciiTheme="majorBidi" w:hAnsiTheme="majorBidi" w:cs="B Titr"/>
          <w:sz w:val="20"/>
          <w:szCs w:val="20"/>
        </w:rPr>
      </w:pPr>
    </w:p>
    <w:p w:rsidR="002864FF" w:rsidRPr="00E8362A" w:rsidRDefault="002864FF" w:rsidP="002864FF">
      <w:pPr>
        <w:pStyle w:val="ListParagraph"/>
        <w:numPr>
          <w:ilvl w:val="0"/>
          <w:numId w:val="1"/>
        </w:numPr>
        <w:bidi/>
        <w:ind w:left="851"/>
        <w:rPr>
          <w:rFonts w:asciiTheme="majorBidi" w:hAnsiTheme="majorBidi" w:cs="B Lotus"/>
          <w:sz w:val="24"/>
          <w:szCs w:val="24"/>
          <w:rtl/>
        </w:rPr>
      </w:pPr>
      <w:r w:rsidRPr="00E8362A">
        <w:rPr>
          <w:rFonts w:asciiTheme="majorBidi" w:hAnsiTheme="majorBidi" w:cs="B Titr" w:hint="cs"/>
          <w:sz w:val="20"/>
          <w:szCs w:val="20"/>
          <w:rtl/>
        </w:rPr>
        <w:t xml:space="preserve">نحوه انجام حضور و غیاب : </w:t>
      </w:r>
      <w:r w:rsidRPr="00E8362A">
        <w:rPr>
          <w:rFonts w:asciiTheme="majorBidi" w:hAnsiTheme="majorBidi" w:cs="B Lotus" w:hint="cs"/>
          <w:sz w:val="24"/>
          <w:szCs w:val="24"/>
          <w:rtl/>
        </w:rPr>
        <w:t xml:space="preserve">نحوه انجام حضور و غیاب در کارگاه توسط  کارشناس استان و در مرکز بهداشتی درمانی توسط کارشناسان و عضو هئیت علمی گروه در تیم بازدید کننده وپزشک مرکزانجام خواهد شد </w:t>
      </w:r>
    </w:p>
    <w:p w:rsidR="002864FF" w:rsidRDefault="002864FF" w:rsidP="002864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Lotus"/>
          <w:sz w:val="24"/>
          <w:szCs w:val="24"/>
        </w:rPr>
      </w:pPr>
      <w:r w:rsidRPr="009E6793">
        <w:rPr>
          <w:rFonts w:asciiTheme="majorBidi" w:hAnsiTheme="majorBidi" w:cs="B Titr" w:hint="cs"/>
          <w:sz w:val="24"/>
          <w:szCs w:val="24"/>
          <w:rtl/>
        </w:rPr>
        <w:lastRenderedPageBreak/>
        <w:t xml:space="preserve">منابع </w:t>
      </w:r>
      <w:r w:rsidRPr="009E6793">
        <w:rPr>
          <w:rFonts w:asciiTheme="majorBidi" w:hAnsiTheme="majorBidi" w:cs="B Titr" w:hint="cs"/>
          <w:sz w:val="20"/>
          <w:szCs w:val="20"/>
          <w:rtl/>
        </w:rPr>
        <w:t xml:space="preserve">: </w:t>
      </w:r>
      <w:r w:rsidRPr="009E6793">
        <w:rPr>
          <w:rFonts w:asciiTheme="majorBidi" w:hAnsiTheme="majorBidi" w:cs="B Lotus" w:hint="cs"/>
          <w:sz w:val="24"/>
          <w:szCs w:val="24"/>
          <w:rtl/>
        </w:rPr>
        <w:t>آخرین نسخه دستور العملها و برنامه های سلامت کشوری ابلاغی توسط معاونت سلامت و وزارت بهداشت ، درمان و آموزش پزشکی .</w:t>
      </w:r>
    </w:p>
    <w:p w:rsidR="002864FF" w:rsidRPr="000054A1" w:rsidRDefault="002864FF" w:rsidP="002864FF">
      <w:pPr>
        <w:bidi/>
        <w:jc w:val="both"/>
        <w:rPr>
          <w:rFonts w:asciiTheme="majorBidi" w:hAnsiTheme="majorBidi" w:cs="B Lotus"/>
          <w:sz w:val="24"/>
          <w:szCs w:val="24"/>
        </w:rPr>
      </w:pPr>
      <w:r w:rsidRPr="000054A1">
        <w:rPr>
          <w:rFonts w:asciiTheme="majorBidi" w:hAnsiTheme="majorBidi" w:cs="B Lotus" w:hint="cs"/>
          <w:sz w:val="24"/>
          <w:szCs w:val="24"/>
          <w:rtl/>
        </w:rPr>
        <w:t xml:space="preserve">تلفن تماس </w:t>
      </w:r>
      <w:r>
        <w:rPr>
          <w:rFonts w:asciiTheme="majorBidi" w:hAnsiTheme="majorBidi" w:cs="B Lotus" w:hint="cs"/>
          <w:sz w:val="24"/>
          <w:szCs w:val="24"/>
          <w:rtl/>
        </w:rPr>
        <w:t>33335654(دکتر حبیبی)،</w:t>
      </w:r>
      <w:r w:rsidRPr="000054A1">
        <w:rPr>
          <w:rFonts w:asciiTheme="majorBidi" w:hAnsiTheme="majorBidi" w:cs="B Lotus" w:hint="cs"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sz w:val="24"/>
          <w:szCs w:val="24"/>
          <w:rtl/>
        </w:rPr>
        <w:t>33346360 (دکتر معزی)</w:t>
      </w:r>
      <w:r w:rsidRPr="000054A1">
        <w:rPr>
          <w:rFonts w:asciiTheme="majorBidi" w:hAnsiTheme="majorBidi" w:cs="B Lotus" w:hint="cs"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sz w:val="24"/>
          <w:szCs w:val="24"/>
          <w:rtl/>
        </w:rPr>
        <w:t>و</w:t>
      </w:r>
      <w:r w:rsidRPr="000054A1">
        <w:rPr>
          <w:rFonts w:asciiTheme="majorBidi" w:hAnsiTheme="majorBidi" w:cs="B Lotus" w:hint="cs"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sz w:val="24"/>
          <w:szCs w:val="24"/>
          <w:rtl/>
        </w:rPr>
        <w:t>33335654(دکتر گنجی)</w:t>
      </w:r>
      <w:r w:rsidRPr="000054A1">
        <w:rPr>
          <w:rFonts w:asciiTheme="majorBidi" w:hAnsiTheme="majorBidi" w:cs="B Lotus" w:hint="cs"/>
          <w:sz w:val="24"/>
          <w:szCs w:val="24"/>
          <w:rtl/>
        </w:rPr>
        <w:t xml:space="preserve">حتی المکان در ساعات اداری </w:t>
      </w:r>
    </w:p>
    <w:p w:rsidR="002864FF" w:rsidRDefault="002864FF" w:rsidP="002864FF">
      <w:pPr>
        <w:pStyle w:val="ListParagraph"/>
        <w:jc w:val="right"/>
        <w:rPr>
          <w:rFonts w:asciiTheme="majorBidi" w:hAnsiTheme="majorBidi" w:cs="B Titr"/>
          <w:sz w:val="28"/>
          <w:szCs w:val="28"/>
        </w:rPr>
      </w:pPr>
      <w:r w:rsidRPr="00E12B31">
        <w:rPr>
          <w:rFonts w:asciiTheme="majorBidi" w:hAnsiTheme="majorBidi" w:cs="B Titr" w:hint="cs"/>
          <w:sz w:val="28"/>
          <w:szCs w:val="28"/>
          <w:rtl/>
        </w:rPr>
        <w:t>بخش 4 :</w:t>
      </w:r>
      <w:r w:rsidRPr="00220765">
        <w:rPr>
          <w:rFonts w:cs="B Titr" w:hint="cs"/>
          <w:rtl/>
        </w:rPr>
        <w:t>فهرست فعالیت کار</w:t>
      </w:r>
      <w:r>
        <w:rPr>
          <w:rFonts w:cs="B Titr" w:hint="cs"/>
          <w:rtl/>
        </w:rPr>
        <w:t>آمو</w:t>
      </w:r>
      <w:r w:rsidRPr="00220765">
        <w:rPr>
          <w:rFonts w:cs="B Titr" w:hint="cs"/>
          <w:rtl/>
        </w:rPr>
        <w:t>زان پزشکی اجتماعی در عرصه</w:t>
      </w:r>
      <w:r>
        <w:rPr>
          <w:rFonts w:cs="B Titr" w:hint="cs"/>
          <w:rtl/>
          <w:lang w:bidi="fa-IR"/>
        </w:rPr>
        <w:t xml:space="preserve">:  </w:t>
      </w:r>
      <w:r>
        <w:rPr>
          <w:rFonts w:cs="B Titr" w:hint="cs"/>
          <w:rtl/>
        </w:rPr>
        <w:t>مطابق پیوست</w:t>
      </w:r>
    </w:p>
    <w:p w:rsidR="002864FF" w:rsidRPr="00E12B31" w:rsidRDefault="002864FF" w:rsidP="002864FF">
      <w:pPr>
        <w:jc w:val="right"/>
        <w:rPr>
          <w:rFonts w:asciiTheme="majorBidi" w:hAnsiTheme="majorBidi" w:cs="B Titr"/>
          <w:sz w:val="28"/>
          <w:szCs w:val="28"/>
          <w:rtl/>
        </w:rPr>
      </w:pPr>
    </w:p>
    <w:p w:rsidR="002864FF" w:rsidRPr="007E478F" w:rsidRDefault="002864FF" w:rsidP="002864FF">
      <w:pPr>
        <w:bidi/>
        <w:jc w:val="center"/>
        <w:rPr>
          <w:rFonts w:cs="2  Nazanin"/>
          <w:sz w:val="28"/>
          <w:szCs w:val="28"/>
          <w:rtl/>
          <w:lang w:bidi="fa-IR"/>
        </w:rPr>
      </w:pPr>
    </w:p>
    <w:p w:rsidR="00EE6336" w:rsidRDefault="002864FF"/>
    <w:sectPr w:rsidR="00EE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BA6"/>
    <w:multiLevelType w:val="hybridMultilevel"/>
    <w:tmpl w:val="57EC88C6"/>
    <w:lvl w:ilvl="0" w:tplc="2B4C5D94">
      <w:numFmt w:val="bullet"/>
      <w:lvlText w:val=""/>
      <w:lvlJc w:val="left"/>
      <w:pPr>
        <w:ind w:left="1211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5A57D1E"/>
    <w:multiLevelType w:val="hybridMultilevel"/>
    <w:tmpl w:val="602E2FDA"/>
    <w:lvl w:ilvl="0" w:tplc="01A67C70">
      <w:start w:val="1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333D2"/>
    <w:multiLevelType w:val="hybridMultilevel"/>
    <w:tmpl w:val="3B1AD4F4"/>
    <w:lvl w:ilvl="0" w:tplc="19261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FF"/>
    <w:rsid w:val="002864FF"/>
    <w:rsid w:val="00C200DD"/>
    <w:rsid w:val="00D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8A78-E06A-45D4-8575-85F2070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FF"/>
    <w:pPr>
      <w:ind w:left="720"/>
      <w:contextualSpacing/>
    </w:pPr>
  </w:style>
  <w:style w:type="table" w:styleId="TableGrid">
    <w:name w:val="Table Grid"/>
    <w:basedOn w:val="TableNormal"/>
    <w:uiPriority w:val="59"/>
    <w:rsid w:val="0028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 Ganji</dc:creator>
  <cp:keywords/>
  <dc:description/>
  <cp:lastModifiedBy>Foroozan Ganji</cp:lastModifiedBy>
  <cp:revision>1</cp:revision>
  <dcterms:created xsi:type="dcterms:W3CDTF">2023-04-08T06:42:00Z</dcterms:created>
  <dcterms:modified xsi:type="dcterms:W3CDTF">2023-04-08T06:43:00Z</dcterms:modified>
</cp:coreProperties>
</file>