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BE" w:rsidRPr="001A200B" w:rsidRDefault="00E259F7" w:rsidP="00AE3014">
      <w:pPr>
        <w:jc w:val="center"/>
        <w:rPr>
          <w:rFonts w:cs="B Titr"/>
          <w:sz w:val="20"/>
          <w:szCs w:val="20"/>
          <w:rtl/>
        </w:rPr>
      </w:pPr>
      <w:r w:rsidRPr="001A200B">
        <w:rPr>
          <w:rFonts w:cs="B Titr" w:hint="cs"/>
          <w:sz w:val="20"/>
          <w:szCs w:val="20"/>
          <w:rtl/>
        </w:rPr>
        <w:t xml:space="preserve">معرفی درس </w:t>
      </w:r>
      <w:r w:rsidR="00FF19F0">
        <w:rPr>
          <w:rFonts w:cs="B Titr" w:hint="cs"/>
          <w:sz w:val="20"/>
          <w:szCs w:val="20"/>
          <w:rtl/>
        </w:rPr>
        <w:t xml:space="preserve">آداب پزشکی </w:t>
      </w:r>
      <w:r w:rsidR="007701C3">
        <w:rPr>
          <w:rFonts w:cs="B Titr" w:hint="cs"/>
          <w:sz w:val="20"/>
          <w:szCs w:val="20"/>
          <w:rtl/>
        </w:rPr>
        <w:t>3</w:t>
      </w:r>
      <w:r w:rsidR="003F7FBB">
        <w:rPr>
          <w:rFonts w:cs="B Titr" w:hint="cs"/>
          <w:sz w:val="20"/>
          <w:szCs w:val="20"/>
          <w:rtl/>
        </w:rPr>
        <w:t xml:space="preserve"> </w:t>
      </w:r>
      <w:r w:rsidR="002121BE" w:rsidRPr="001A200B">
        <w:rPr>
          <w:rFonts w:cs="B Titr" w:hint="cs"/>
          <w:sz w:val="20"/>
          <w:szCs w:val="20"/>
          <w:rtl/>
        </w:rPr>
        <w:t xml:space="preserve">نيمسال </w:t>
      </w:r>
      <w:r w:rsidR="00AE3014">
        <w:rPr>
          <w:rFonts w:cs="B Titr" w:hint="cs"/>
          <w:sz w:val="20"/>
          <w:szCs w:val="20"/>
          <w:rtl/>
        </w:rPr>
        <w:t>دوم</w:t>
      </w:r>
      <w:r w:rsidR="003A3B99" w:rsidRPr="001A200B">
        <w:rPr>
          <w:rFonts w:cs="B Titr" w:hint="cs"/>
          <w:sz w:val="20"/>
          <w:szCs w:val="20"/>
          <w:rtl/>
        </w:rPr>
        <w:t>/</w:t>
      </w:r>
      <w:r w:rsidR="00FF19F0">
        <w:rPr>
          <w:rFonts w:cs="B Titr" w:hint="cs"/>
          <w:sz w:val="20"/>
          <w:szCs w:val="20"/>
          <w:rtl/>
        </w:rPr>
        <w:t>0</w:t>
      </w:r>
      <w:r w:rsidR="00421AF6">
        <w:rPr>
          <w:rFonts w:cs="B Titr" w:hint="cs"/>
          <w:sz w:val="20"/>
          <w:szCs w:val="20"/>
          <w:rtl/>
        </w:rPr>
        <w:t>2</w:t>
      </w:r>
      <w:r w:rsidR="00FF19F0">
        <w:rPr>
          <w:rFonts w:cs="B Titr" w:hint="cs"/>
          <w:sz w:val="20"/>
          <w:szCs w:val="20"/>
          <w:rtl/>
        </w:rPr>
        <w:t>-</w:t>
      </w:r>
      <w:r w:rsidR="004633B1">
        <w:rPr>
          <w:rFonts w:cs="B Titr" w:hint="cs"/>
          <w:sz w:val="20"/>
          <w:szCs w:val="20"/>
          <w:rtl/>
        </w:rPr>
        <w:t>01</w:t>
      </w:r>
      <w:r w:rsidR="002121BE" w:rsidRPr="001A200B">
        <w:rPr>
          <w:rFonts w:cs="B Titr" w:hint="cs"/>
          <w:sz w:val="20"/>
          <w:szCs w:val="20"/>
          <w:rtl/>
        </w:rPr>
        <w:t xml:space="preserve">........ </w:t>
      </w:r>
    </w:p>
    <w:p w:rsidR="00B478FA" w:rsidRPr="001A200B" w:rsidRDefault="002121BE" w:rsidP="00B478FA">
      <w:pPr>
        <w:jc w:val="center"/>
        <w:rPr>
          <w:rFonts w:cs="B Titr"/>
          <w:sz w:val="20"/>
          <w:szCs w:val="20"/>
          <w:rtl/>
        </w:rPr>
      </w:pPr>
      <w:r w:rsidRPr="001A200B">
        <w:rPr>
          <w:rFonts w:cs="B Titr" w:hint="cs"/>
          <w:sz w:val="20"/>
          <w:szCs w:val="20"/>
          <w:rtl/>
        </w:rPr>
        <w:t>دانشکده :..</w:t>
      </w:r>
      <w:r w:rsidR="00B478FA" w:rsidRPr="001A200B">
        <w:rPr>
          <w:rFonts w:cs="B Titr" w:hint="cs"/>
          <w:sz w:val="20"/>
          <w:szCs w:val="20"/>
          <w:rtl/>
        </w:rPr>
        <w:t>پزشکی...</w:t>
      </w:r>
      <w:r w:rsidRPr="001A200B">
        <w:rPr>
          <w:rFonts w:cs="B Titr" w:hint="cs"/>
          <w:sz w:val="20"/>
          <w:szCs w:val="20"/>
          <w:rtl/>
        </w:rPr>
        <w:t xml:space="preserve">  </w:t>
      </w:r>
    </w:p>
    <w:p w:rsidR="002121BE" w:rsidRPr="001A200B" w:rsidRDefault="002121BE" w:rsidP="00612333">
      <w:pPr>
        <w:jc w:val="center"/>
        <w:rPr>
          <w:rFonts w:cs="B Titr"/>
          <w:sz w:val="20"/>
          <w:szCs w:val="20"/>
          <w:rtl/>
        </w:rPr>
      </w:pPr>
      <w:r w:rsidRPr="001A200B">
        <w:rPr>
          <w:rFonts w:cs="B Titr" w:hint="cs"/>
          <w:sz w:val="20"/>
          <w:szCs w:val="20"/>
          <w:rtl/>
        </w:rPr>
        <w:t>گروه آموزشی :..</w:t>
      </w:r>
      <w:r w:rsidR="00612333">
        <w:rPr>
          <w:rFonts w:cs="B Titr" w:hint="cs"/>
          <w:sz w:val="20"/>
          <w:szCs w:val="20"/>
          <w:rtl/>
        </w:rPr>
        <w:t>آداب پزشکی</w:t>
      </w:r>
      <w:r w:rsidRPr="001A200B">
        <w:rPr>
          <w:rFonts w:cs="B Titr" w:hint="cs"/>
          <w:sz w:val="20"/>
          <w:szCs w:val="20"/>
          <w:rtl/>
        </w:rPr>
        <w:t>...........................</w:t>
      </w:r>
    </w:p>
    <w:tbl>
      <w:tblPr>
        <w:bidiVisual/>
        <w:tblW w:w="9990" w:type="dxa"/>
        <w:tblInd w:w="-4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0"/>
        <w:gridCol w:w="4320"/>
      </w:tblGrid>
      <w:tr w:rsidR="002121BE" w:rsidRPr="002B4EDF" w:rsidTr="006C1A65">
        <w:trPr>
          <w:trHeight w:val="480"/>
        </w:trPr>
        <w:tc>
          <w:tcPr>
            <w:tcW w:w="5670" w:type="dxa"/>
            <w:tcBorders>
              <w:top w:val="single" w:sz="4" w:space="0" w:color="auto"/>
              <w:bottom w:val="single" w:sz="4" w:space="0" w:color="auto"/>
              <w:right w:val="single" w:sz="4" w:space="0" w:color="auto"/>
            </w:tcBorders>
            <w:vAlign w:val="center"/>
          </w:tcPr>
          <w:p w:rsidR="002121BE" w:rsidRPr="002B4EDF" w:rsidRDefault="002121BE" w:rsidP="007701C3">
            <w:pPr>
              <w:rPr>
                <w:rFonts w:cs="B Lotus"/>
                <w:sz w:val="20"/>
                <w:szCs w:val="20"/>
                <w:rtl/>
              </w:rPr>
            </w:pPr>
            <w:r w:rsidRPr="002B4EDF">
              <w:rPr>
                <w:rFonts w:cs="Titr"/>
                <w:sz w:val="20"/>
                <w:szCs w:val="20"/>
                <w:rtl/>
              </w:rPr>
              <w:t>٭</w:t>
            </w:r>
            <w:r w:rsidRPr="002B4EDF">
              <w:rPr>
                <w:rFonts w:cs="B Lotus" w:hint="cs"/>
                <w:sz w:val="20"/>
                <w:szCs w:val="20"/>
                <w:rtl/>
              </w:rPr>
              <w:t>نام و شماره درس:</w:t>
            </w:r>
            <w:r w:rsidR="00D81660" w:rsidRPr="001A200B">
              <w:rPr>
                <w:rFonts w:cs="B Titr" w:hint="cs"/>
                <w:sz w:val="20"/>
                <w:szCs w:val="20"/>
                <w:rtl/>
              </w:rPr>
              <w:t xml:space="preserve"> </w:t>
            </w:r>
            <w:r w:rsidR="00612333">
              <w:rPr>
                <w:rFonts w:cs="B Titr" w:hint="cs"/>
                <w:sz w:val="20"/>
                <w:szCs w:val="20"/>
                <w:rtl/>
              </w:rPr>
              <w:t xml:space="preserve">آداب پزشکی </w:t>
            </w:r>
            <w:r w:rsidR="007701C3">
              <w:rPr>
                <w:rFonts w:cs="B Titr" w:hint="cs"/>
                <w:sz w:val="20"/>
                <w:szCs w:val="20"/>
                <w:rtl/>
              </w:rPr>
              <w:t>3</w:t>
            </w:r>
          </w:p>
        </w:tc>
        <w:tc>
          <w:tcPr>
            <w:tcW w:w="4320" w:type="dxa"/>
            <w:tcBorders>
              <w:top w:val="single" w:sz="4" w:space="0" w:color="auto"/>
              <w:left w:val="single" w:sz="4" w:space="0" w:color="auto"/>
              <w:bottom w:val="single" w:sz="4" w:space="0" w:color="auto"/>
            </w:tcBorders>
            <w:vAlign w:val="center"/>
          </w:tcPr>
          <w:p w:rsidR="002121BE" w:rsidRPr="002B4EDF" w:rsidRDefault="002121BE" w:rsidP="002E681B">
            <w:pPr>
              <w:rPr>
                <w:rFonts w:cs="B Lotus"/>
                <w:sz w:val="20"/>
                <w:szCs w:val="20"/>
                <w:rtl/>
              </w:rPr>
            </w:pPr>
            <w:r w:rsidRPr="002B4EDF">
              <w:rPr>
                <w:rFonts w:cs="Titr"/>
                <w:sz w:val="20"/>
                <w:szCs w:val="20"/>
                <w:rtl/>
              </w:rPr>
              <w:t>٭</w:t>
            </w:r>
            <w:r w:rsidRPr="002B4EDF">
              <w:rPr>
                <w:rFonts w:cs="B Lotus" w:hint="cs"/>
                <w:sz w:val="20"/>
                <w:szCs w:val="20"/>
                <w:rtl/>
              </w:rPr>
              <w:t>رشته و مقطع تحصيلی :</w:t>
            </w:r>
            <w:r w:rsidR="003A3B99" w:rsidRPr="002B4EDF">
              <w:rPr>
                <w:rFonts w:cs="B Lotus" w:hint="cs"/>
                <w:sz w:val="20"/>
                <w:szCs w:val="20"/>
                <w:rtl/>
              </w:rPr>
              <w:t xml:space="preserve"> </w:t>
            </w:r>
            <w:r w:rsidR="00D428CD" w:rsidRPr="002B4EDF">
              <w:rPr>
                <w:rFonts w:cs="B Lotus" w:hint="cs"/>
                <w:sz w:val="20"/>
                <w:szCs w:val="20"/>
                <w:rtl/>
              </w:rPr>
              <w:t xml:space="preserve">پزشکی ترم </w:t>
            </w:r>
            <w:r w:rsidR="002E681B">
              <w:rPr>
                <w:rFonts w:cs="B Lotus" w:hint="cs"/>
                <w:sz w:val="20"/>
                <w:szCs w:val="20"/>
                <w:rtl/>
              </w:rPr>
              <w:t>4</w:t>
            </w:r>
          </w:p>
        </w:tc>
      </w:tr>
      <w:tr w:rsidR="002121BE" w:rsidRPr="002B4EDF" w:rsidTr="006C1A65">
        <w:trPr>
          <w:trHeight w:val="540"/>
        </w:trPr>
        <w:tc>
          <w:tcPr>
            <w:tcW w:w="5670" w:type="dxa"/>
            <w:tcBorders>
              <w:top w:val="single" w:sz="4" w:space="0" w:color="auto"/>
              <w:bottom w:val="single" w:sz="4" w:space="0" w:color="auto"/>
              <w:right w:val="single" w:sz="4" w:space="0" w:color="auto"/>
            </w:tcBorders>
            <w:vAlign w:val="center"/>
          </w:tcPr>
          <w:p w:rsidR="002121BE" w:rsidRPr="00421AF6" w:rsidRDefault="002121BE" w:rsidP="00AE3014">
            <w:pPr>
              <w:rPr>
                <w:rFonts w:cs="B Lotus"/>
                <w:b/>
                <w:bCs/>
                <w:rtl/>
              </w:rPr>
            </w:pPr>
            <w:r w:rsidRPr="00421AF6">
              <w:rPr>
                <w:rFonts w:cs="Titr"/>
                <w:b/>
                <w:bCs/>
                <w:rtl/>
              </w:rPr>
              <w:t>٭</w:t>
            </w:r>
            <w:r w:rsidRPr="00421AF6">
              <w:rPr>
                <w:rFonts w:cs="B Lotus" w:hint="cs"/>
                <w:b/>
                <w:bCs/>
                <w:rtl/>
              </w:rPr>
              <w:t xml:space="preserve">روز و ساعت برگزاری: </w:t>
            </w:r>
          </w:p>
          <w:p w:rsidR="001B1218" w:rsidRPr="00421AF6" w:rsidRDefault="007A437B" w:rsidP="00925368">
            <w:pPr>
              <w:rPr>
                <w:rFonts w:cs="B Lotus"/>
                <w:b/>
                <w:bCs/>
                <w:color w:val="FF0000"/>
                <w:rtl/>
              </w:rPr>
            </w:pPr>
            <w:r w:rsidRPr="00421AF6">
              <w:rPr>
                <w:rFonts w:cs="B Lotus" w:hint="cs"/>
                <w:b/>
                <w:bCs/>
                <w:color w:val="FF0000"/>
                <w:rtl/>
              </w:rPr>
              <w:t>گروه1</w:t>
            </w:r>
            <w:r w:rsidR="001B1218" w:rsidRPr="00421AF6">
              <w:rPr>
                <w:rFonts w:cs="B Lotus" w:hint="cs"/>
                <w:b/>
                <w:bCs/>
                <w:color w:val="FF0000"/>
                <w:rtl/>
              </w:rPr>
              <w:t xml:space="preserve">: </w:t>
            </w:r>
            <w:r w:rsidRPr="00421AF6">
              <w:rPr>
                <w:rFonts w:cs="B Lotus" w:hint="cs"/>
                <w:b/>
                <w:bCs/>
                <w:color w:val="FF0000"/>
                <w:rtl/>
              </w:rPr>
              <w:t xml:space="preserve"> </w:t>
            </w:r>
            <w:r w:rsidR="001B1218" w:rsidRPr="00421AF6">
              <w:rPr>
                <w:rFonts w:cs="B Lotus" w:hint="cs"/>
                <w:b/>
                <w:bCs/>
                <w:color w:val="FF0000"/>
                <w:rtl/>
              </w:rPr>
              <w:t xml:space="preserve">    </w:t>
            </w:r>
            <w:r w:rsidR="00925368">
              <w:rPr>
                <w:rFonts w:cs="B Lotus" w:hint="cs"/>
                <w:b/>
                <w:bCs/>
                <w:color w:val="FF0000"/>
                <w:rtl/>
              </w:rPr>
              <w:t xml:space="preserve"> </w:t>
            </w:r>
            <w:r w:rsidR="001B1218" w:rsidRPr="00421AF6">
              <w:rPr>
                <w:rFonts w:cs="B Lotus" w:hint="cs"/>
                <w:b/>
                <w:bCs/>
                <w:color w:val="FF0000"/>
                <w:rtl/>
              </w:rPr>
              <w:t xml:space="preserve"> </w:t>
            </w:r>
            <w:r w:rsidRPr="00421AF6">
              <w:rPr>
                <w:rFonts w:cs="B Lotus" w:hint="cs"/>
                <w:b/>
                <w:bCs/>
                <w:color w:val="FF0000"/>
                <w:rtl/>
              </w:rPr>
              <w:t>شنبه</w:t>
            </w:r>
            <w:r w:rsidR="007B5C35" w:rsidRPr="00421AF6">
              <w:rPr>
                <w:rFonts w:cs="B Lotus" w:hint="cs"/>
                <w:b/>
                <w:bCs/>
                <w:color w:val="FF0000"/>
                <w:rtl/>
              </w:rPr>
              <w:t xml:space="preserve"> 1-3</w:t>
            </w:r>
            <w:r w:rsidR="001B1218" w:rsidRPr="00421AF6">
              <w:rPr>
                <w:rFonts w:cs="B Lotus" w:hint="cs"/>
                <w:b/>
                <w:bCs/>
                <w:color w:val="FF0000"/>
                <w:rtl/>
              </w:rPr>
              <w:t xml:space="preserve"> </w:t>
            </w:r>
            <w:r w:rsidR="00925368">
              <w:rPr>
                <w:rFonts w:cs="B Lotus" w:hint="cs"/>
                <w:b/>
                <w:bCs/>
                <w:color w:val="FF0000"/>
                <w:rtl/>
              </w:rPr>
              <w:t xml:space="preserve">    کلاس 23</w:t>
            </w:r>
          </w:p>
          <w:p w:rsidR="001B1218" w:rsidRPr="00421AF6" w:rsidRDefault="007A437B" w:rsidP="00925368">
            <w:pPr>
              <w:rPr>
                <w:rFonts w:cs="B Lotus"/>
                <w:b/>
                <w:bCs/>
                <w:color w:val="FF0000"/>
                <w:rtl/>
              </w:rPr>
            </w:pPr>
            <w:r w:rsidRPr="00421AF6">
              <w:rPr>
                <w:rFonts w:cs="B Lotus" w:hint="cs"/>
                <w:b/>
                <w:bCs/>
                <w:color w:val="FF0000"/>
                <w:rtl/>
              </w:rPr>
              <w:t xml:space="preserve"> گروه 2 </w:t>
            </w:r>
            <w:r w:rsidR="001B1218" w:rsidRPr="00421AF6">
              <w:rPr>
                <w:rFonts w:cs="B Lotus" w:hint="cs"/>
                <w:b/>
                <w:bCs/>
                <w:color w:val="FF0000"/>
                <w:rtl/>
              </w:rPr>
              <w:t xml:space="preserve">:     </w:t>
            </w:r>
            <w:r w:rsidR="00925368">
              <w:rPr>
                <w:rFonts w:cs="B Lotus" w:hint="cs"/>
                <w:b/>
                <w:bCs/>
                <w:color w:val="FF0000"/>
                <w:rtl/>
              </w:rPr>
              <w:t>4 شنبه 1-3    کلاس 18</w:t>
            </w:r>
            <w:r w:rsidR="001B1218" w:rsidRPr="00421AF6">
              <w:rPr>
                <w:rFonts w:cs="B Lotus" w:hint="cs"/>
                <w:b/>
                <w:bCs/>
                <w:color w:val="FF0000"/>
                <w:rtl/>
              </w:rPr>
              <w:t xml:space="preserve"> </w:t>
            </w:r>
          </w:p>
          <w:p w:rsidR="007A437B" w:rsidRPr="002B4EDF" w:rsidRDefault="001B1218" w:rsidP="00925368">
            <w:pPr>
              <w:rPr>
                <w:rFonts w:cs="B Lotus"/>
                <w:sz w:val="20"/>
                <w:szCs w:val="20"/>
                <w:rtl/>
              </w:rPr>
            </w:pPr>
            <w:r w:rsidRPr="00421AF6">
              <w:rPr>
                <w:rFonts w:cs="B Lotus" w:hint="cs"/>
                <w:b/>
                <w:bCs/>
                <w:color w:val="FF0000"/>
                <w:rtl/>
              </w:rPr>
              <w:t xml:space="preserve">گروه 3:     </w:t>
            </w:r>
            <w:r w:rsidR="00925368">
              <w:rPr>
                <w:rFonts w:cs="B Lotus" w:hint="cs"/>
                <w:b/>
                <w:bCs/>
                <w:color w:val="FF0000"/>
                <w:rtl/>
              </w:rPr>
              <w:t xml:space="preserve"> چهارشنبه 3-5  کلاس 18</w:t>
            </w:r>
          </w:p>
        </w:tc>
        <w:tc>
          <w:tcPr>
            <w:tcW w:w="4320" w:type="dxa"/>
            <w:tcBorders>
              <w:top w:val="single" w:sz="4" w:space="0" w:color="auto"/>
              <w:left w:val="single" w:sz="4" w:space="0" w:color="auto"/>
              <w:bottom w:val="single" w:sz="4" w:space="0" w:color="auto"/>
            </w:tcBorders>
            <w:vAlign w:val="center"/>
          </w:tcPr>
          <w:p w:rsidR="001B1218" w:rsidRPr="002B4EDF" w:rsidRDefault="002121BE" w:rsidP="001B1218">
            <w:pPr>
              <w:rPr>
                <w:rFonts w:cs="B Lotus"/>
                <w:sz w:val="20"/>
                <w:szCs w:val="20"/>
              </w:rPr>
            </w:pPr>
            <w:r w:rsidRPr="002B4EDF">
              <w:rPr>
                <w:rFonts w:cs="Titr"/>
                <w:sz w:val="20"/>
                <w:szCs w:val="20"/>
                <w:rtl/>
              </w:rPr>
              <w:t>٭</w:t>
            </w:r>
            <w:r w:rsidRPr="002B4EDF">
              <w:rPr>
                <w:rFonts w:cs="B Lotus" w:hint="cs"/>
                <w:sz w:val="20"/>
                <w:szCs w:val="20"/>
                <w:rtl/>
              </w:rPr>
              <w:t>محل برگزاری:</w:t>
            </w:r>
            <w:r w:rsidR="007A437B">
              <w:rPr>
                <w:rFonts w:cs="B Lotus" w:hint="cs"/>
                <w:sz w:val="20"/>
                <w:szCs w:val="20"/>
                <w:rtl/>
              </w:rPr>
              <w:t xml:space="preserve"> </w:t>
            </w:r>
          </w:p>
          <w:p w:rsidR="007A437B" w:rsidRPr="002B4EDF" w:rsidRDefault="007A437B" w:rsidP="007B5C35">
            <w:pPr>
              <w:rPr>
                <w:rFonts w:cs="B Lotus"/>
                <w:sz w:val="20"/>
                <w:szCs w:val="20"/>
                <w:rtl/>
              </w:rPr>
            </w:pPr>
          </w:p>
        </w:tc>
      </w:tr>
      <w:tr w:rsidR="002121BE" w:rsidRPr="002B4EDF" w:rsidTr="006C1A65">
        <w:trPr>
          <w:trHeight w:val="540"/>
        </w:trPr>
        <w:tc>
          <w:tcPr>
            <w:tcW w:w="9990" w:type="dxa"/>
            <w:gridSpan w:val="2"/>
            <w:tcBorders>
              <w:top w:val="single" w:sz="4" w:space="0" w:color="auto"/>
              <w:bottom w:val="single" w:sz="4" w:space="0" w:color="auto"/>
            </w:tcBorders>
            <w:vAlign w:val="center"/>
          </w:tcPr>
          <w:p w:rsidR="002121BE" w:rsidRPr="002B4EDF" w:rsidRDefault="002121BE" w:rsidP="00F54EDC">
            <w:pPr>
              <w:rPr>
                <w:rFonts w:cs="B Lotus"/>
                <w:sz w:val="20"/>
                <w:szCs w:val="20"/>
                <w:rtl/>
              </w:rPr>
            </w:pPr>
            <w:r w:rsidRPr="002B4EDF">
              <w:rPr>
                <w:rFonts w:cs="Titr"/>
                <w:sz w:val="20"/>
                <w:szCs w:val="20"/>
                <w:rtl/>
              </w:rPr>
              <w:t>٭</w:t>
            </w:r>
            <w:r w:rsidRPr="002B4EDF">
              <w:rPr>
                <w:rFonts w:cs="B Lotus" w:hint="cs"/>
                <w:sz w:val="20"/>
                <w:szCs w:val="20"/>
                <w:rtl/>
              </w:rPr>
              <w:t xml:space="preserve">تعداد و نوع واحد (نظری/عملی) : </w:t>
            </w:r>
            <w:r w:rsidR="00612333">
              <w:rPr>
                <w:rFonts w:cs="B Lotus" w:hint="cs"/>
                <w:sz w:val="20"/>
                <w:szCs w:val="20"/>
                <w:rtl/>
              </w:rPr>
              <w:t>0.5 واحد عملی</w:t>
            </w:r>
          </w:p>
        </w:tc>
      </w:tr>
      <w:tr w:rsidR="002121BE" w:rsidRPr="002B4EDF" w:rsidTr="006C1A65">
        <w:trPr>
          <w:trHeight w:val="540"/>
        </w:trPr>
        <w:tc>
          <w:tcPr>
            <w:tcW w:w="9990" w:type="dxa"/>
            <w:gridSpan w:val="2"/>
            <w:tcBorders>
              <w:top w:val="single" w:sz="4" w:space="0" w:color="auto"/>
            </w:tcBorders>
            <w:vAlign w:val="center"/>
          </w:tcPr>
          <w:p w:rsidR="002121BE" w:rsidRPr="002B4EDF" w:rsidRDefault="002121BE" w:rsidP="003F7FBB">
            <w:pPr>
              <w:rPr>
                <w:rFonts w:cs="B Lotus"/>
                <w:sz w:val="20"/>
                <w:szCs w:val="20"/>
                <w:rtl/>
              </w:rPr>
            </w:pPr>
            <w:r w:rsidRPr="002B4EDF">
              <w:rPr>
                <w:rFonts w:cs="Titr"/>
                <w:sz w:val="20"/>
                <w:szCs w:val="20"/>
                <w:rtl/>
              </w:rPr>
              <w:t>٭</w:t>
            </w:r>
            <w:r w:rsidRPr="002B4EDF">
              <w:rPr>
                <w:rFonts w:cs="B Lotus" w:hint="cs"/>
                <w:sz w:val="20"/>
                <w:szCs w:val="20"/>
                <w:rtl/>
              </w:rPr>
              <w:t>دروس پيش نياز:</w:t>
            </w:r>
            <w:r w:rsidR="00492CD5">
              <w:rPr>
                <w:rFonts w:cs="B Lotus" w:hint="cs"/>
                <w:sz w:val="20"/>
                <w:szCs w:val="20"/>
                <w:rtl/>
              </w:rPr>
              <w:t xml:space="preserve"> درس آداب 1و 2</w:t>
            </w:r>
          </w:p>
        </w:tc>
      </w:tr>
      <w:tr w:rsidR="002121BE" w:rsidRPr="002B4EDF" w:rsidTr="006C1A65">
        <w:trPr>
          <w:trHeight w:val="480"/>
        </w:trPr>
        <w:tc>
          <w:tcPr>
            <w:tcW w:w="5670" w:type="dxa"/>
            <w:tcBorders>
              <w:top w:val="single" w:sz="4" w:space="0" w:color="auto"/>
              <w:bottom w:val="single" w:sz="4" w:space="0" w:color="auto"/>
              <w:right w:val="single" w:sz="4" w:space="0" w:color="auto"/>
            </w:tcBorders>
            <w:vAlign w:val="center"/>
          </w:tcPr>
          <w:p w:rsidR="00F54EDC" w:rsidRDefault="002121BE" w:rsidP="00F54EDC">
            <w:pPr>
              <w:rPr>
                <w:rFonts w:cs="B Lotus"/>
                <w:sz w:val="20"/>
                <w:szCs w:val="20"/>
                <w:rtl/>
              </w:rPr>
            </w:pPr>
            <w:r w:rsidRPr="002B4EDF">
              <w:rPr>
                <w:rFonts w:cs="Titr"/>
                <w:sz w:val="20"/>
                <w:szCs w:val="20"/>
                <w:rtl/>
              </w:rPr>
              <w:t>٭</w:t>
            </w:r>
            <w:r w:rsidR="00F54EDC" w:rsidRPr="00C71071">
              <w:rPr>
                <w:rFonts w:cs="B Lotus" w:hint="cs"/>
                <w:b/>
                <w:bCs/>
                <w:sz w:val="20"/>
                <w:szCs w:val="20"/>
                <w:rtl/>
              </w:rPr>
              <w:t>نام مسئول درس: دکتر معصومه معزی</w:t>
            </w:r>
          </w:p>
          <w:p w:rsidR="002121BE" w:rsidRPr="002B4EDF" w:rsidRDefault="002121BE" w:rsidP="00F54EDC">
            <w:pPr>
              <w:rPr>
                <w:rFonts w:cs="B Lotus"/>
                <w:sz w:val="20"/>
                <w:szCs w:val="20"/>
                <w:rtl/>
              </w:rPr>
            </w:pPr>
            <w:r w:rsidRPr="002B4EDF">
              <w:rPr>
                <w:rFonts w:cs="B Lotus" w:hint="cs"/>
                <w:sz w:val="20"/>
                <w:szCs w:val="20"/>
                <w:rtl/>
              </w:rPr>
              <w:t xml:space="preserve">نام </w:t>
            </w:r>
            <w:r w:rsidR="00F54EDC">
              <w:rPr>
                <w:rFonts w:cs="B Lotus" w:hint="cs"/>
                <w:sz w:val="20"/>
                <w:szCs w:val="20"/>
                <w:rtl/>
              </w:rPr>
              <w:t>اساتید</w:t>
            </w:r>
            <w:r w:rsidRPr="002B4EDF">
              <w:rPr>
                <w:rFonts w:cs="B Lotus" w:hint="cs"/>
                <w:sz w:val="20"/>
                <w:szCs w:val="20"/>
                <w:rtl/>
              </w:rPr>
              <w:t xml:space="preserve"> درس: </w:t>
            </w:r>
            <w:r w:rsidR="00FA69E0" w:rsidRPr="002B4EDF">
              <w:rPr>
                <w:rFonts w:cs="B Lotus" w:hint="cs"/>
                <w:sz w:val="20"/>
                <w:szCs w:val="20"/>
                <w:rtl/>
              </w:rPr>
              <w:t xml:space="preserve"> </w:t>
            </w:r>
            <w:r w:rsidR="00F54EDC">
              <w:rPr>
                <w:rFonts w:cs="B Lotus" w:hint="cs"/>
                <w:sz w:val="20"/>
                <w:szCs w:val="20"/>
                <w:rtl/>
              </w:rPr>
              <w:t xml:space="preserve">دکتر فروزان گنجی- دکتر معصومه معزی- دکتر </w:t>
            </w:r>
            <w:r w:rsidR="001B1218">
              <w:rPr>
                <w:rFonts w:cs="B Lotus" w:hint="cs"/>
                <w:sz w:val="20"/>
                <w:szCs w:val="20"/>
                <w:rtl/>
              </w:rPr>
              <w:t>شهرزاد حبیبی</w:t>
            </w:r>
          </w:p>
        </w:tc>
        <w:tc>
          <w:tcPr>
            <w:tcW w:w="4320" w:type="dxa"/>
            <w:tcBorders>
              <w:top w:val="single" w:sz="4" w:space="0" w:color="auto"/>
              <w:left w:val="single" w:sz="4" w:space="0" w:color="auto"/>
              <w:bottom w:val="single" w:sz="4" w:space="0" w:color="auto"/>
            </w:tcBorders>
            <w:vAlign w:val="center"/>
          </w:tcPr>
          <w:p w:rsidR="00B478FA" w:rsidRPr="002B4EDF" w:rsidRDefault="002121BE" w:rsidP="00F7460B">
            <w:pPr>
              <w:rPr>
                <w:rFonts w:cs="B Lotus"/>
                <w:sz w:val="20"/>
                <w:szCs w:val="20"/>
                <w:rtl/>
              </w:rPr>
            </w:pPr>
            <w:r w:rsidRPr="002B4EDF">
              <w:rPr>
                <w:rFonts w:cs="Titr"/>
                <w:sz w:val="20"/>
                <w:szCs w:val="20"/>
                <w:rtl/>
              </w:rPr>
              <w:t>٭</w:t>
            </w:r>
            <w:r w:rsidRPr="002B4EDF">
              <w:rPr>
                <w:rFonts w:cs="B Lotus" w:hint="cs"/>
                <w:sz w:val="20"/>
                <w:szCs w:val="20"/>
                <w:rtl/>
              </w:rPr>
              <w:t>تلفن و روزهای تماس:</w:t>
            </w:r>
            <w:r w:rsidR="00FA69E0" w:rsidRPr="002B4EDF">
              <w:rPr>
                <w:rFonts w:cs="B Lotus" w:hint="cs"/>
                <w:sz w:val="20"/>
                <w:szCs w:val="20"/>
                <w:rtl/>
              </w:rPr>
              <w:t xml:space="preserve"> </w:t>
            </w:r>
            <w:r w:rsidR="00B478FA" w:rsidRPr="002B4EDF">
              <w:rPr>
                <w:rFonts w:cs="B Lotus" w:hint="cs"/>
                <w:sz w:val="20"/>
                <w:szCs w:val="20"/>
                <w:rtl/>
              </w:rPr>
              <w:t>09173160672</w:t>
            </w:r>
          </w:p>
        </w:tc>
      </w:tr>
      <w:tr w:rsidR="002121BE" w:rsidRPr="002B4EDF" w:rsidTr="006C1A65">
        <w:trPr>
          <w:trHeight w:val="540"/>
        </w:trPr>
        <w:tc>
          <w:tcPr>
            <w:tcW w:w="5670" w:type="dxa"/>
            <w:tcBorders>
              <w:top w:val="single" w:sz="4" w:space="0" w:color="auto"/>
              <w:bottom w:val="single" w:sz="4" w:space="0" w:color="auto"/>
              <w:right w:val="single" w:sz="4" w:space="0" w:color="auto"/>
            </w:tcBorders>
            <w:vAlign w:val="center"/>
          </w:tcPr>
          <w:p w:rsidR="002121BE" w:rsidRPr="002B4EDF" w:rsidRDefault="002121BE" w:rsidP="00F54EDC">
            <w:pPr>
              <w:rPr>
                <w:rFonts w:cs="B Lotus"/>
                <w:sz w:val="20"/>
                <w:szCs w:val="20"/>
                <w:rtl/>
              </w:rPr>
            </w:pPr>
            <w:r w:rsidRPr="002B4EDF">
              <w:rPr>
                <w:rFonts w:cs="Titr"/>
                <w:sz w:val="20"/>
                <w:szCs w:val="20"/>
                <w:rtl/>
              </w:rPr>
              <w:t>٭</w:t>
            </w:r>
            <w:r w:rsidRPr="002B4EDF">
              <w:rPr>
                <w:rFonts w:cs="B Lotus" w:hint="cs"/>
                <w:sz w:val="20"/>
                <w:szCs w:val="20"/>
                <w:rtl/>
              </w:rPr>
              <w:t>آدرس دفتر :</w:t>
            </w:r>
            <w:r w:rsidR="00FA69E0" w:rsidRPr="002B4EDF">
              <w:rPr>
                <w:rFonts w:cs="B Lotus" w:hint="cs"/>
                <w:sz w:val="20"/>
                <w:szCs w:val="20"/>
                <w:rtl/>
              </w:rPr>
              <w:t xml:space="preserve"> </w:t>
            </w:r>
            <w:r w:rsidR="00B478FA" w:rsidRPr="002B4EDF">
              <w:rPr>
                <w:rFonts w:cs="B Lotus" w:hint="cs"/>
                <w:sz w:val="20"/>
                <w:szCs w:val="20"/>
                <w:rtl/>
              </w:rPr>
              <w:t xml:space="preserve">رحمتیه </w:t>
            </w:r>
            <w:r w:rsidR="00B478FA" w:rsidRPr="002B4EDF">
              <w:rPr>
                <w:rFonts w:cs="2  Titr"/>
                <w:sz w:val="20"/>
                <w:szCs w:val="20"/>
                <w:rtl/>
              </w:rPr>
              <w:t>–</w:t>
            </w:r>
            <w:r w:rsidR="003A3B99" w:rsidRPr="002B4EDF">
              <w:rPr>
                <w:rFonts w:cs="B Lotus" w:hint="cs"/>
                <w:sz w:val="20"/>
                <w:szCs w:val="20"/>
                <w:rtl/>
              </w:rPr>
              <w:t xml:space="preserve"> دانش</w:t>
            </w:r>
            <w:r w:rsidR="00B478FA" w:rsidRPr="002B4EDF">
              <w:rPr>
                <w:rFonts w:cs="B Lotus" w:hint="cs"/>
                <w:sz w:val="20"/>
                <w:szCs w:val="20"/>
                <w:rtl/>
              </w:rPr>
              <w:t>کده پزشکی</w:t>
            </w:r>
            <w:r w:rsidR="00F7460B">
              <w:rPr>
                <w:rFonts w:cs="B Lotus" w:hint="cs"/>
                <w:sz w:val="20"/>
                <w:szCs w:val="20"/>
                <w:rtl/>
              </w:rPr>
              <w:t xml:space="preserve">- </w:t>
            </w:r>
          </w:p>
        </w:tc>
        <w:tc>
          <w:tcPr>
            <w:tcW w:w="4320" w:type="dxa"/>
            <w:tcBorders>
              <w:left w:val="single" w:sz="4" w:space="0" w:color="auto"/>
            </w:tcBorders>
            <w:vAlign w:val="center"/>
          </w:tcPr>
          <w:p w:rsidR="002121BE" w:rsidRPr="002B4EDF" w:rsidRDefault="00F7460B">
            <w:pPr>
              <w:rPr>
                <w:rFonts w:cs="B Lotus"/>
                <w:sz w:val="20"/>
                <w:szCs w:val="20"/>
                <w:rtl/>
                <w:lang w:val="en-AU"/>
              </w:rPr>
            </w:pPr>
            <w:r>
              <w:rPr>
                <w:rFonts w:cs="B Lotus" w:hint="cs"/>
                <w:sz w:val="20"/>
                <w:szCs w:val="20"/>
                <w:rtl/>
              </w:rPr>
              <w:t>*</w:t>
            </w:r>
            <w:r w:rsidR="002121BE" w:rsidRPr="002B4EDF">
              <w:rPr>
                <w:rFonts w:cs="B Lotus" w:hint="cs"/>
                <w:sz w:val="20"/>
                <w:szCs w:val="20"/>
                <w:rtl/>
              </w:rPr>
              <w:t xml:space="preserve">آدرس </w:t>
            </w:r>
            <w:r w:rsidR="002121BE" w:rsidRPr="002B4EDF">
              <w:rPr>
                <w:rFonts w:cs="B Lotus"/>
                <w:sz w:val="20"/>
                <w:szCs w:val="20"/>
              </w:rPr>
              <w:t>Email</w:t>
            </w:r>
            <w:r w:rsidR="002121BE" w:rsidRPr="002B4EDF">
              <w:rPr>
                <w:rFonts w:cs="B Lotus" w:hint="cs"/>
                <w:sz w:val="20"/>
                <w:szCs w:val="20"/>
                <w:rtl/>
              </w:rPr>
              <w:t xml:space="preserve">: </w:t>
            </w:r>
            <w:hyperlink r:id="rId8" w:history="1">
              <w:r w:rsidR="00AC2B36" w:rsidRPr="002B4EDF">
                <w:rPr>
                  <w:rStyle w:val="Hyperlink"/>
                  <w:rFonts w:cs="B Lotus"/>
                  <w:sz w:val="20"/>
                  <w:szCs w:val="20"/>
                  <w:lang w:val="en-AU"/>
                </w:rPr>
                <w:t>lmoezzi@yahoo.com</w:t>
              </w:r>
            </w:hyperlink>
          </w:p>
        </w:tc>
      </w:tr>
    </w:tbl>
    <w:p w:rsidR="003D2AF1" w:rsidRPr="003D2AF1" w:rsidRDefault="003D2AF1" w:rsidP="003D2AF1">
      <w:pPr>
        <w:rPr>
          <w:vanish/>
        </w:rPr>
      </w:pPr>
    </w:p>
    <w:tbl>
      <w:tblPr>
        <w:tblW w:w="9954"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4"/>
        <w:gridCol w:w="1260"/>
        <w:gridCol w:w="3353"/>
        <w:gridCol w:w="283"/>
        <w:gridCol w:w="3637"/>
        <w:gridCol w:w="647"/>
      </w:tblGrid>
      <w:tr w:rsidR="002121BE" w:rsidRPr="002B4EDF" w:rsidTr="00A9195B">
        <w:trPr>
          <w:trHeight w:val="555"/>
        </w:trPr>
        <w:tc>
          <w:tcPr>
            <w:tcW w:w="9954" w:type="dxa"/>
            <w:gridSpan w:val="6"/>
            <w:tcBorders>
              <w:bottom w:val="single" w:sz="4" w:space="0" w:color="auto"/>
            </w:tcBorders>
          </w:tcPr>
          <w:p w:rsidR="00D87C26" w:rsidRPr="00A9195B" w:rsidRDefault="002121BE" w:rsidP="00A9195B">
            <w:pPr>
              <w:jc w:val="both"/>
              <w:rPr>
                <w:rFonts w:cs="B Lotus"/>
                <w:b/>
                <w:bCs/>
                <w:sz w:val="22"/>
                <w:szCs w:val="22"/>
                <w:rtl/>
              </w:rPr>
            </w:pPr>
            <w:r w:rsidRPr="002B4EDF">
              <w:rPr>
                <w:rFonts w:cs="Titr"/>
                <w:sz w:val="20"/>
                <w:szCs w:val="20"/>
                <w:rtl/>
              </w:rPr>
              <w:t>٭</w:t>
            </w:r>
            <w:r w:rsidR="00D87C26" w:rsidRPr="00A9195B">
              <w:rPr>
                <w:rFonts w:cs="2  Yagut" w:hint="cs"/>
                <w:sz w:val="22"/>
                <w:szCs w:val="22"/>
                <w:rtl/>
              </w:rPr>
              <w:t>-</w:t>
            </w:r>
            <w:r w:rsidR="00D87C26" w:rsidRPr="00A9195B">
              <w:rPr>
                <w:rFonts w:cs="B Titr" w:hint="cs"/>
                <w:sz w:val="22"/>
                <w:szCs w:val="22"/>
                <w:rtl/>
              </w:rPr>
              <w:t xml:space="preserve">هدفهای کلی </w:t>
            </w:r>
            <w:r w:rsidR="00612333" w:rsidRPr="00A9195B">
              <w:rPr>
                <w:rFonts w:cs="B Lotus" w:hint="cs"/>
                <w:b/>
                <w:bCs/>
                <w:sz w:val="22"/>
                <w:szCs w:val="22"/>
                <w:rtl/>
              </w:rPr>
              <w:t xml:space="preserve">: </w:t>
            </w:r>
            <w:r w:rsidR="00D87C26" w:rsidRPr="00A9195B">
              <w:rPr>
                <w:rFonts w:cs="B Lotus" w:hint="cs"/>
                <w:b/>
                <w:bCs/>
                <w:sz w:val="22"/>
                <w:szCs w:val="22"/>
                <w:rtl/>
              </w:rPr>
              <w:t>انتظار می رود دانشجو پس از گذراندن این درس به اهداف زیر دست یابد :</w:t>
            </w:r>
          </w:p>
          <w:p w:rsidR="00612333" w:rsidRPr="00A9195B" w:rsidRDefault="00612333" w:rsidP="00612333">
            <w:pPr>
              <w:rPr>
                <w:rFonts w:ascii="Arial" w:hAnsi="Arial" w:cs="Arial"/>
                <w:sz w:val="22"/>
                <w:szCs w:val="22"/>
                <w:rtl/>
              </w:rPr>
            </w:pPr>
            <w:r w:rsidRPr="00A9195B">
              <w:rPr>
                <w:rFonts w:ascii="Arial" w:hAnsi="Arial" w:cs="Arial"/>
                <w:b/>
                <w:bCs/>
                <w:sz w:val="22"/>
                <w:szCs w:val="22"/>
                <w:rtl/>
              </w:rPr>
              <w:t>اهداف حیطه شناختی</w:t>
            </w:r>
            <w:r w:rsidR="007701C3" w:rsidRPr="00A9195B">
              <w:rPr>
                <w:rFonts w:ascii="Arial" w:hAnsi="Arial" w:cs="Arial"/>
                <w:sz w:val="22"/>
                <w:szCs w:val="22"/>
              </w:rPr>
              <w:t>:</w:t>
            </w:r>
            <w:r w:rsidRPr="00A9195B">
              <w:rPr>
                <w:rFonts w:ascii="Arial" w:hAnsi="Arial" w:cs="Arial"/>
                <w:sz w:val="22"/>
                <w:szCs w:val="22"/>
              </w:rPr>
              <w:t xml:space="preserve">- </w:t>
            </w:r>
            <w:r w:rsidRPr="00A9195B">
              <w:rPr>
                <w:rFonts w:ascii="Arial" w:hAnsi="Arial" w:cs="Arial" w:hint="cs"/>
                <w:sz w:val="22"/>
                <w:szCs w:val="22"/>
                <w:rtl/>
              </w:rPr>
              <w:t xml:space="preserve"> </w:t>
            </w:r>
          </w:p>
          <w:p w:rsidR="007701C3" w:rsidRPr="00A9195B" w:rsidRDefault="007701C3" w:rsidP="007701C3">
            <w:pPr>
              <w:rPr>
                <w:rFonts w:ascii="Arial" w:hAnsi="Arial" w:cs="B Nazanin"/>
                <w:sz w:val="22"/>
                <w:szCs w:val="22"/>
              </w:rPr>
            </w:pPr>
            <w:r w:rsidRPr="00A9195B">
              <w:rPr>
                <w:rFonts w:ascii="Arial" w:hAnsi="Arial" w:cs="Arial" w:hint="cs"/>
                <w:sz w:val="22"/>
                <w:szCs w:val="22"/>
                <w:rtl/>
              </w:rPr>
              <w:t>-</w:t>
            </w:r>
            <w:r w:rsidRPr="00A9195B">
              <w:rPr>
                <w:rFonts w:ascii="Arial" w:hAnsi="Arial" w:cs="B Nazanin"/>
                <w:sz w:val="22"/>
                <w:szCs w:val="22"/>
                <w:rtl/>
              </w:rPr>
              <w:t>به ضوابط و شرایط حاکم بر محیط بالین آشنا باشد</w:t>
            </w:r>
          </w:p>
          <w:p w:rsidR="007701C3" w:rsidRPr="00A9195B" w:rsidRDefault="007701C3" w:rsidP="007701C3">
            <w:pPr>
              <w:rPr>
                <w:rFonts w:ascii="Arial" w:hAnsi="Arial" w:cs="B Nazanin"/>
                <w:sz w:val="22"/>
                <w:szCs w:val="22"/>
              </w:rPr>
            </w:pPr>
            <w:r w:rsidRPr="00A9195B">
              <w:rPr>
                <w:rFonts w:ascii="Arial" w:hAnsi="Arial" w:cs="B Nazanin"/>
                <w:sz w:val="22"/>
                <w:szCs w:val="22"/>
              </w:rPr>
              <w:t xml:space="preserve">. - </w:t>
            </w:r>
            <w:r w:rsidRPr="00A9195B">
              <w:rPr>
                <w:rFonts w:ascii="Arial" w:hAnsi="Arial" w:cs="B Nazanin"/>
                <w:sz w:val="22"/>
                <w:szCs w:val="22"/>
                <w:rtl/>
              </w:rPr>
              <w:t>نسبت به عملکرد اعضای تیم درمان و نقش آن ها در همکاری بین حرفه ای آشنا باشد</w:t>
            </w:r>
            <w:r w:rsidRPr="00A9195B">
              <w:rPr>
                <w:rFonts w:ascii="Arial" w:hAnsi="Arial" w:cs="B Nazanin"/>
                <w:sz w:val="22"/>
                <w:szCs w:val="22"/>
              </w:rPr>
              <w:t>.-</w:t>
            </w:r>
          </w:p>
          <w:p w:rsidR="007701C3" w:rsidRPr="00A9195B" w:rsidRDefault="007701C3" w:rsidP="00421AF6">
            <w:pPr>
              <w:rPr>
                <w:rFonts w:ascii="Arial" w:hAnsi="Arial" w:cs="B Nazanin"/>
                <w:sz w:val="22"/>
                <w:szCs w:val="22"/>
                <w:rtl/>
              </w:rPr>
            </w:pPr>
            <w:r w:rsidRPr="00A9195B">
              <w:rPr>
                <w:rFonts w:ascii="Arial" w:hAnsi="Arial" w:cs="B Nazanin"/>
                <w:sz w:val="22"/>
                <w:szCs w:val="22"/>
              </w:rPr>
              <w:t xml:space="preserve"> </w:t>
            </w:r>
            <w:r w:rsidRPr="00A9195B">
              <w:rPr>
                <w:rFonts w:ascii="Arial" w:hAnsi="Arial" w:cs="B Nazanin"/>
                <w:sz w:val="22"/>
                <w:szCs w:val="22"/>
                <w:rtl/>
              </w:rPr>
              <w:t>ضمن آشنایی با جایگاه حرفه ای یک پزشک در جامعه و نظام س</w:t>
            </w:r>
            <w:r w:rsidRPr="00A9195B">
              <w:rPr>
                <w:rFonts w:ascii="Arial" w:hAnsi="Arial" w:cs="B Nazanin" w:hint="cs"/>
                <w:sz w:val="22"/>
                <w:szCs w:val="22"/>
                <w:rtl/>
              </w:rPr>
              <w:t>لام</w:t>
            </w:r>
            <w:r w:rsidRPr="00A9195B">
              <w:rPr>
                <w:rFonts w:ascii="Arial" w:hAnsi="Arial" w:cs="B Nazanin"/>
                <w:sz w:val="22"/>
                <w:szCs w:val="22"/>
                <w:rtl/>
              </w:rPr>
              <w:t>ت، ساختار، سلسله مراتب و وظایف هر یک از اجزا</w:t>
            </w:r>
            <w:r w:rsidRPr="00A9195B">
              <w:rPr>
                <w:rFonts w:ascii="Arial" w:hAnsi="Arial" w:cs="B Nazanin" w:hint="cs"/>
                <w:sz w:val="22"/>
                <w:szCs w:val="22"/>
                <w:rtl/>
              </w:rPr>
              <w:t>ی</w:t>
            </w:r>
            <w:r w:rsidRPr="00A9195B">
              <w:rPr>
                <w:rFonts w:ascii="Arial" w:hAnsi="Arial" w:cs="B Nazanin"/>
                <w:sz w:val="22"/>
                <w:szCs w:val="22"/>
                <w:rtl/>
              </w:rPr>
              <w:t xml:space="preserve"> شبکه بهداشت و درمان کشور را شرح ده</w:t>
            </w:r>
            <w:r w:rsidRPr="00A9195B">
              <w:rPr>
                <w:rFonts w:ascii="Arial" w:hAnsi="Arial" w:cs="B Nazanin" w:hint="cs"/>
                <w:sz w:val="22"/>
                <w:szCs w:val="22"/>
                <w:rtl/>
              </w:rPr>
              <w:t>د</w:t>
            </w:r>
            <w:r w:rsidRPr="00A9195B">
              <w:rPr>
                <w:rFonts w:ascii="Arial" w:hAnsi="Arial" w:cs="B Nazanin"/>
                <w:sz w:val="22"/>
                <w:szCs w:val="22"/>
              </w:rPr>
              <w:t xml:space="preserve">. –- </w:t>
            </w:r>
            <w:r w:rsidRPr="00A9195B">
              <w:rPr>
                <w:rFonts w:ascii="Arial" w:hAnsi="Arial" w:cs="B Nazanin"/>
                <w:sz w:val="22"/>
                <w:szCs w:val="22"/>
                <w:rtl/>
              </w:rPr>
              <w:t>خطاهای استد</w:t>
            </w:r>
            <w:r w:rsidRPr="00A9195B">
              <w:rPr>
                <w:rFonts w:ascii="Arial" w:hAnsi="Arial" w:cs="B Nazanin" w:hint="cs"/>
                <w:sz w:val="22"/>
                <w:szCs w:val="22"/>
                <w:rtl/>
              </w:rPr>
              <w:t>لا</w:t>
            </w:r>
            <w:r w:rsidRPr="00A9195B">
              <w:rPr>
                <w:rFonts w:ascii="Arial" w:hAnsi="Arial" w:cs="B Nazanin"/>
                <w:sz w:val="22"/>
                <w:szCs w:val="22"/>
                <w:rtl/>
              </w:rPr>
              <w:t xml:space="preserve">ل </w:t>
            </w:r>
            <w:r w:rsidRPr="00A9195B">
              <w:rPr>
                <w:rFonts w:ascii="Arial" w:hAnsi="Arial" w:cs="B Nazanin" w:hint="cs"/>
                <w:sz w:val="22"/>
                <w:szCs w:val="22"/>
                <w:rtl/>
              </w:rPr>
              <w:t>(</w:t>
            </w:r>
            <w:r w:rsidRPr="00A9195B">
              <w:rPr>
                <w:rFonts w:ascii="Arial" w:hAnsi="Arial" w:cs="B Nazanin"/>
                <w:sz w:val="22"/>
                <w:szCs w:val="22"/>
                <w:rtl/>
              </w:rPr>
              <w:t>سفسطه</w:t>
            </w:r>
            <w:r w:rsidRPr="00A9195B">
              <w:rPr>
                <w:rFonts w:ascii="Arial" w:hAnsi="Arial" w:cs="B Nazanin" w:hint="cs"/>
                <w:sz w:val="22"/>
                <w:szCs w:val="22"/>
                <w:rtl/>
              </w:rPr>
              <w:t>)</w:t>
            </w:r>
            <w:r w:rsidRPr="00A9195B">
              <w:rPr>
                <w:rFonts w:ascii="Arial" w:hAnsi="Arial" w:cs="B Nazanin"/>
                <w:sz w:val="22"/>
                <w:szCs w:val="22"/>
                <w:rtl/>
              </w:rPr>
              <w:t>و خطاهای شناختی را توضیح دهد</w:t>
            </w:r>
            <w:r w:rsidRPr="00A9195B">
              <w:rPr>
                <w:rFonts w:ascii="Arial" w:hAnsi="Arial" w:cs="B Nazanin"/>
                <w:sz w:val="22"/>
                <w:szCs w:val="22"/>
              </w:rPr>
              <w:t>. –</w:t>
            </w:r>
            <w:r w:rsidRPr="00A9195B">
              <w:rPr>
                <w:rFonts w:ascii="Arial" w:hAnsi="Arial" w:cs="B Nazanin"/>
                <w:sz w:val="22"/>
                <w:szCs w:val="22"/>
                <w:rtl/>
              </w:rPr>
              <w:t>با منشور اخ</w:t>
            </w:r>
            <w:r w:rsidRPr="00A9195B">
              <w:rPr>
                <w:rFonts w:ascii="Arial" w:hAnsi="Arial" w:cs="B Nazanin" w:hint="cs"/>
                <w:sz w:val="22"/>
                <w:szCs w:val="22"/>
                <w:rtl/>
              </w:rPr>
              <w:t>لا</w:t>
            </w:r>
            <w:r w:rsidRPr="00A9195B">
              <w:rPr>
                <w:rFonts w:ascii="Arial" w:hAnsi="Arial" w:cs="B Nazanin"/>
                <w:sz w:val="22"/>
                <w:szCs w:val="22"/>
                <w:rtl/>
              </w:rPr>
              <w:t>ق حرفه ای در بالین آشنا باشد</w:t>
            </w:r>
            <w:r w:rsidRPr="00A9195B">
              <w:rPr>
                <w:rFonts w:ascii="Arial" w:hAnsi="Arial" w:cs="B Nazanin"/>
                <w:sz w:val="22"/>
                <w:szCs w:val="22"/>
              </w:rPr>
              <w:t>.</w:t>
            </w:r>
          </w:p>
          <w:p w:rsidR="007701C3" w:rsidRPr="00A9195B" w:rsidRDefault="007701C3" w:rsidP="007701C3">
            <w:pPr>
              <w:rPr>
                <w:rFonts w:ascii="Arial" w:hAnsi="Arial" w:cs="B Nazanin"/>
                <w:b/>
                <w:bCs/>
                <w:sz w:val="22"/>
                <w:szCs w:val="22"/>
              </w:rPr>
            </w:pPr>
            <w:r w:rsidRPr="00A9195B">
              <w:rPr>
                <w:rFonts w:ascii="Arial" w:hAnsi="Arial" w:cs="Arial"/>
                <w:b/>
                <w:bCs/>
                <w:sz w:val="22"/>
                <w:szCs w:val="22"/>
                <w:rtl/>
              </w:rPr>
              <w:t>اهداف حیطه نگرشی</w:t>
            </w:r>
            <w:r w:rsidRPr="00A9195B">
              <w:rPr>
                <w:rFonts w:ascii="Arial" w:hAnsi="Arial" w:cs="Arial" w:hint="cs"/>
                <w:b/>
                <w:bCs/>
                <w:sz w:val="22"/>
                <w:szCs w:val="22"/>
                <w:rtl/>
              </w:rPr>
              <w:t>:</w:t>
            </w:r>
          </w:p>
          <w:p w:rsidR="007701C3" w:rsidRPr="00A9195B" w:rsidRDefault="007701C3" w:rsidP="007701C3">
            <w:pPr>
              <w:rPr>
                <w:rFonts w:ascii="Arial" w:hAnsi="Arial" w:cs="B Nazanin"/>
                <w:sz w:val="22"/>
                <w:szCs w:val="22"/>
              </w:rPr>
            </w:pPr>
            <w:r w:rsidRPr="00A9195B">
              <w:rPr>
                <w:rFonts w:ascii="Arial" w:hAnsi="Arial" w:cs="B Nazanin"/>
                <w:sz w:val="22"/>
                <w:szCs w:val="22"/>
              </w:rPr>
              <w:t xml:space="preserve">: - </w:t>
            </w:r>
            <w:r w:rsidRPr="00A9195B">
              <w:rPr>
                <w:rFonts w:ascii="Arial" w:hAnsi="Arial" w:cs="B Nazanin"/>
                <w:sz w:val="22"/>
                <w:szCs w:val="22"/>
                <w:rtl/>
              </w:rPr>
              <w:t>درستکاری و حفظ شأن پزشکی در محیط مجازی را مراعات کند</w:t>
            </w:r>
            <w:r w:rsidRPr="00A9195B">
              <w:rPr>
                <w:rFonts w:ascii="Arial" w:hAnsi="Arial" w:cs="B Nazanin"/>
                <w:sz w:val="22"/>
                <w:szCs w:val="22"/>
              </w:rPr>
              <w:t>. –</w:t>
            </w:r>
          </w:p>
          <w:p w:rsidR="007701C3" w:rsidRPr="00A9195B" w:rsidRDefault="007701C3" w:rsidP="007701C3">
            <w:pPr>
              <w:rPr>
                <w:rFonts w:ascii="Arial" w:hAnsi="Arial" w:cs="B Nazanin"/>
                <w:sz w:val="22"/>
                <w:szCs w:val="22"/>
              </w:rPr>
            </w:pPr>
            <w:r w:rsidRPr="00A9195B">
              <w:rPr>
                <w:rFonts w:ascii="Arial" w:hAnsi="Arial" w:cs="B Nazanin"/>
                <w:sz w:val="22"/>
                <w:szCs w:val="22"/>
              </w:rPr>
              <w:t xml:space="preserve"> </w:t>
            </w:r>
            <w:r w:rsidRPr="00A9195B">
              <w:rPr>
                <w:rFonts w:ascii="Arial" w:hAnsi="Arial" w:cs="B Nazanin"/>
                <w:sz w:val="22"/>
                <w:szCs w:val="22"/>
                <w:rtl/>
              </w:rPr>
              <w:t>نسبت به شناسایی و کنترل اشتباهات و خطاهای شناختی ذهن توجه نشان دهد</w:t>
            </w:r>
            <w:r w:rsidRPr="00A9195B">
              <w:rPr>
                <w:rFonts w:ascii="Arial" w:hAnsi="Arial" w:cs="B Nazanin"/>
                <w:sz w:val="22"/>
                <w:szCs w:val="22"/>
              </w:rPr>
              <w:t>.-</w:t>
            </w:r>
          </w:p>
          <w:p w:rsidR="007701C3" w:rsidRPr="00A9195B" w:rsidRDefault="007701C3" w:rsidP="007701C3">
            <w:pPr>
              <w:rPr>
                <w:rFonts w:ascii="Arial" w:hAnsi="Arial" w:cs="Arial"/>
                <w:sz w:val="22"/>
                <w:szCs w:val="22"/>
              </w:rPr>
            </w:pPr>
            <w:r w:rsidRPr="00A9195B">
              <w:rPr>
                <w:rFonts w:ascii="Arial" w:hAnsi="Arial" w:cs="B Nazanin"/>
                <w:sz w:val="22"/>
                <w:szCs w:val="22"/>
              </w:rPr>
              <w:t xml:space="preserve"> </w:t>
            </w:r>
            <w:r w:rsidRPr="00A9195B">
              <w:rPr>
                <w:rFonts w:ascii="Arial" w:hAnsi="Arial" w:cs="B Nazanin"/>
                <w:sz w:val="22"/>
                <w:szCs w:val="22"/>
                <w:rtl/>
              </w:rPr>
              <w:t>به برقراری ارتباط توام با همدلی در برابر دوستان و خانواده و در برخورد با بیمار و خانواده وی اهمیت دهد</w:t>
            </w:r>
          </w:p>
          <w:p w:rsidR="007701C3" w:rsidRPr="00A9195B" w:rsidRDefault="007701C3" w:rsidP="007701C3">
            <w:pPr>
              <w:rPr>
                <w:rFonts w:ascii="Arial" w:hAnsi="Arial" w:cs="Arial"/>
                <w:sz w:val="22"/>
                <w:szCs w:val="22"/>
                <w:rtl/>
              </w:rPr>
            </w:pPr>
            <w:r w:rsidRPr="00A9195B">
              <w:rPr>
                <w:rFonts w:ascii="Arial" w:hAnsi="Arial" w:cs="Arial"/>
                <w:sz w:val="22"/>
                <w:szCs w:val="22"/>
              </w:rPr>
              <w:t>.</w:t>
            </w:r>
            <w:r w:rsidRPr="00A9195B">
              <w:rPr>
                <w:rFonts w:ascii="Arial" w:hAnsi="Arial" w:cs="Arial"/>
                <w:b/>
                <w:bCs/>
                <w:sz w:val="22"/>
                <w:szCs w:val="22"/>
                <w:rtl/>
              </w:rPr>
              <w:t>اهداف حیطه مهارتی</w:t>
            </w:r>
            <w:r w:rsidRPr="00A9195B">
              <w:rPr>
                <w:rFonts w:ascii="Arial" w:hAnsi="Arial" w:cs="Arial"/>
                <w:b/>
                <w:bCs/>
                <w:sz w:val="22"/>
                <w:szCs w:val="22"/>
              </w:rPr>
              <w:t>:</w:t>
            </w:r>
            <w:r w:rsidRPr="00A9195B">
              <w:rPr>
                <w:rFonts w:ascii="Arial" w:hAnsi="Arial" w:cs="Arial"/>
                <w:sz w:val="22"/>
                <w:szCs w:val="22"/>
              </w:rPr>
              <w:t xml:space="preserve"> </w:t>
            </w:r>
            <w:r w:rsidRPr="00A9195B">
              <w:rPr>
                <w:rFonts w:ascii="Arial" w:hAnsi="Arial" w:cs="Arial" w:hint="cs"/>
                <w:sz w:val="22"/>
                <w:szCs w:val="22"/>
                <w:rtl/>
              </w:rPr>
              <w:t xml:space="preserve"> </w:t>
            </w:r>
          </w:p>
          <w:p w:rsidR="007701C3" w:rsidRPr="00A9195B" w:rsidRDefault="007701C3" w:rsidP="007701C3">
            <w:pPr>
              <w:rPr>
                <w:rFonts w:ascii="Arial" w:hAnsi="Arial" w:cs="B Nazanin"/>
                <w:sz w:val="22"/>
                <w:szCs w:val="22"/>
              </w:rPr>
            </w:pPr>
            <w:r w:rsidRPr="00A9195B">
              <w:rPr>
                <w:rFonts w:ascii="Arial" w:hAnsi="Arial" w:cs="B Nazanin"/>
                <w:sz w:val="22"/>
                <w:szCs w:val="22"/>
                <w:rtl/>
              </w:rPr>
              <w:t>اصول رفتار حرفه ای را در عملکرد خود و در مواجه با محیط مجازی رعایت نماید</w:t>
            </w:r>
            <w:r w:rsidRPr="00A9195B">
              <w:rPr>
                <w:rFonts w:ascii="Arial" w:hAnsi="Arial" w:cs="B Nazanin"/>
                <w:sz w:val="22"/>
                <w:szCs w:val="22"/>
              </w:rPr>
              <w:t>. –</w:t>
            </w:r>
          </w:p>
          <w:p w:rsidR="007701C3" w:rsidRPr="00A9195B" w:rsidRDefault="007701C3" w:rsidP="007701C3">
            <w:pPr>
              <w:rPr>
                <w:rFonts w:ascii="Arial" w:hAnsi="Arial" w:cs="B Nazanin"/>
                <w:sz w:val="22"/>
                <w:szCs w:val="22"/>
              </w:rPr>
            </w:pPr>
            <w:r w:rsidRPr="00A9195B">
              <w:rPr>
                <w:rFonts w:ascii="Arial" w:hAnsi="Arial" w:cs="B Nazanin"/>
                <w:sz w:val="22"/>
                <w:szCs w:val="22"/>
              </w:rPr>
              <w:t xml:space="preserve"> </w:t>
            </w:r>
            <w:r w:rsidRPr="00A9195B">
              <w:rPr>
                <w:rFonts w:ascii="Arial" w:hAnsi="Arial" w:cs="B Nazanin"/>
                <w:sz w:val="22"/>
                <w:szCs w:val="22"/>
                <w:rtl/>
              </w:rPr>
              <w:t>ع</w:t>
            </w:r>
            <w:r w:rsidRPr="00A9195B">
              <w:rPr>
                <w:rFonts w:ascii="Arial" w:hAnsi="Arial" w:cs="B Nazanin" w:hint="cs"/>
                <w:sz w:val="22"/>
                <w:szCs w:val="22"/>
                <w:rtl/>
              </w:rPr>
              <w:t>لا</w:t>
            </w:r>
            <w:r w:rsidRPr="00A9195B">
              <w:rPr>
                <w:rFonts w:ascii="Arial" w:hAnsi="Arial" w:cs="B Nazanin"/>
                <w:sz w:val="22"/>
                <w:szCs w:val="22"/>
                <w:rtl/>
              </w:rPr>
              <w:t xml:space="preserve">وه بر محیط دانشگاهی در محیط های بالینی </w:t>
            </w:r>
            <w:r w:rsidRPr="00A9195B">
              <w:rPr>
                <w:rFonts w:ascii="Arial" w:hAnsi="Arial" w:cs="B Nazanin" w:hint="cs"/>
                <w:sz w:val="22"/>
                <w:szCs w:val="22"/>
                <w:rtl/>
              </w:rPr>
              <w:t>(</w:t>
            </w:r>
            <w:r w:rsidRPr="00A9195B">
              <w:rPr>
                <w:rFonts w:ascii="Arial" w:hAnsi="Arial" w:cs="B Nazanin"/>
                <w:sz w:val="22"/>
                <w:szCs w:val="22"/>
                <w:rtl/>
              </w:rPr>
              <w:t>مواجهه زودرس</w:t>
            </w:r>
            <w:r w:rsidRPr="00A9195B">
              <w:rPr>
                <w:rFonts w:ascii="Arial" w:hAnsi="Arial" w:cs="B Nazanin" w:hint="cs"/>
                <w:sz w:val="22"/>
                <w:szCs w:val="22"/>
                <w:rtl/>
              </w:rPr>
              <w:t>)</w:t>
            </w:r>
            <w:r w:rsidRPr="00A9195B">
              <w:rPr>
                <w:rFonts w:ascii="Arial" w:hAnsi="Arial" w:cs="B Nazanin"/>
                <w:sz w:val="22"/>
                <w:szCs w:val="22"/>
                <w:rtl/>
              </w:rPr>
              <w:t xml:space="preserve"> نیز رفتار و ظاهر متناسب با شأن پزشک داشته باشد</w:t>
            </w:r>
            <w:r w:rsidRPr="00A9195B">
              <w:rPr>
                <w:rFonts w:ascii="Arial" w:hAnsi="Arial" w:cs="B Nazanin"/>
                <w:sz w:val="22"/>
                <w:szCs w:val="22"/>
              </w:rPr>
              <w:t>. –</w:t>
            </w:r>
          </w:p>
          <w:p w:rsidR="007701C3" w:rsidRPr="00A9195B" w:rsidRDefault="007701C3" w:rsidP="007701C3">
            <w:pPr>
              <w:rPr>
                <w:rFonts w:ascii="Arial" w:hAnsi="Arial" w:cs="B Nazanin"/>
                <w:sz w:val="22"/>
                <w:szCs w:val="22"/>
              </w:rPr>
            </w:pPr>
            <w:r w:rsidRPr="00A9195B">
              <w:rPr>
                <w:rFonts w:ascii="Arial" w:hAnsi="Arial" w:cs="B Nazanin"/>
                <w:sz w:val="22"/>
                <w:szCs w:val="22"/>
              </w:rPr>
              <w:t xml:space="preserve"> </w:t>
            </w:r>
            <w:r w:rsidRPr="00A9195B">
              <w:rPr>
                <w:rFonts w:ascii="Arial" w:hAnsi="Arial" w:cs="B Nazanin"/>
                <w:sz w:val="22"/>
                <w:szCs w:val="22"/>
                <w:rtl/>
              </w:rPr>
              <w:t>توانایی به کارگیری مهارت همدلی را داشته باشد</w:t>
            </w:r>
            <w:r w:rsidRPr="00A9195B">
              <w:rPr>
                <w:rFonts w:ascii="Arial" w:hAnsi="Arial" w:cs="B Nazanin"/>
                <w:sz w:val="22"/>
                <w:szCs w:val="22"/>
              </w:rPr>
              <w:t>. –</w:t>
            </w:r>
          </w:p>
          <w:p w:rsidR="00D87C26" w:rsidRPr="00612333" w:rsidRDefault="007701C3" w:rsidP="00492CD5">
            <w:pPr>
              <w:rPr>
                <w:rFonts w:cs="B Nazanin"/>
                <w:sz w:val="20"/>
                <w:szCs w:val="20"/>
                <w:rtl/>
              </w:rPr>
            </w:pPr>
            <w:r w:rsidRPr="00A9195B">
              <w:rPr>
                <w:rFonts w:ascii="Arial" w:hAnsi="Arial" w:cs="B Nazanin"/>
                <w:sz w:val="22"/>
                <w:szCs w:val="22"/>
              </w:rPr>
              <w:t xml:space="preserve"> </w:t>
            </w:r>
            <w:r w:rsidRPr="00A9195B">
              <w:rPr>
                <w:rFonts w:ascii="Arial" w:hAnsi="Arial" w:cs="B Nazanin"/>
                <w:sz w:val="22"/>
                <w:szCs w:val="22"/>
                <w:rtl/>
              </w:rPr>
              <w:t>با در نظر گرفتن خطاهای استد</w:t>
            </w:r>
            <w:r w:rsidRPr="00A9195B">
              <w:rPr>
                <w:rFonts w:ascii="Arial" w:hAnsi="Arial" w:cs="B Nazanin" w:hint="cs"/>
                <w:sz w:val="22"/>
                <w:szCs w:val="22"/>
                <w:rtl/>
              </w:rPr>
              <w:t>لا</w:t>
            </w:r>
            <w:r w:rsidRPr="00A9195B">
              <w:rPr>
                <w:rFonts w:ascii="Arial" w:hAnsi="Arial" w:cs="B Nazanin"/>
                <w:sz w:val="22"/>
                <w:szCs w:val="22"/>
                <w:rtl/>
              </w:rPr>
              <w:t xml:space="preserve">ل </w:t>
            </w:r>
            <w:r w:rsidRPr="00A9195B">
              <w:rPr>
                <w:rFonts w:ascii="Arial" w:hAnsi="Arial" w:cs="B Nazanin" w:hint="cs"/>
                <w:sz w:val="22"/>
                <w:szCs w:val="22"/>
                <w:rtl/>
              </w:rPr>
              <w:t>(</w:t>
            </w:r>
            <w:r w:rsidRPr="00A9195B">
              <w:rPr>
                <w:rFonts w:ascii="Arial" w:hAnsi="Arial" w:cs="B Nazanin"/>
                <w:sz w:val="22"/>
                <w:szCs w:val="22"/>
                <w:rtl/>
              </w:rPr>
              <w:t>سفسطه</w:t>
            </w:r>
            <w:r w:rsidRPr="00A9195B">
              <w:rPr>
                <w:rFonts w:ascii="Arial" w:hAnsi="Arial" w:cs="B Nazanin" w:hint="cs"/>
                <w:sz w:val="22"/>
                <w:szCs w:val="22"/>
                <w:rtl/>
              </w:rPr>
              <w:t>)</w:t>
            </w:r>
            <w:r w:rsidRPr="00A9195B">
              <w:rPr>
                <w:rFonts w:ascii="Arial" w:hAnsi="Arial" w:cs="B Nazanin"/>
                <w:sz w:val="22"/>
                <w:szCs w:val="22"/>
                <w:rtl/>
              </w:rPr>
              <w:t>و خطاهای شناختی، استد</w:t>
            </w:r>
            <w:r w:rsidRPr="00A9195B">
              <w:rPr>
                <w:rFonts w:ascii="Arial" w:hAnsi="Arial" w:cs="B Nazanin" w:hint="cs"/>
                <w:sz w:val="22"/>
                <w:szCs w:val="22"/>
                <w:rtl/>
              </w:rPr>
              <w:t>لال</w:t>
            </w:r>
            <w:r w:rsidRPr="00A9195B">
              <w:rPr>
                <w:rFonts w:ascii="Arial" w:hAnsi="Arial" w:cs="B Nazanin"/>
                <w:sz w:val="22"/>
                <w:szCs w:val="22"/>
                <w:rtl/>
              </w:rPr>
              <w:t xml:space="preserve"> و گفتمانی منطقی داشته باشد</w:t>
            </w:r>
            <w:r w:rsidRPr="007701C3">
              <w:rPr>
                <w:rFonts w:ascii="Arial" w:hAnsi="Arial" w:cs="B Nazanin"/>
              </w:rPr>
              <w:t>.</w:t>
            </w:r>
          </w:p>
        </w:tc>
      </w:tr>
      <w:tr w:rsidR="002121BE" w:rsidRPr="002B4EDF" w:rsidTr="00A9195B">
        <w:trPr>
          <w:trHeight w:val="273"/>
        </w:trPr>
        <w:tc>
          <w:tcPr>
            <w:tcW w:w="9954" w:type="dxa"/>
            <w:gridSpan w:val="6"/>
            <w:tcBorders>
              <w:top w:val="single" w:sz="4" w:space="0" w:color="auto"/>
              <w:bottom w:val="single" w:sz="4" w:space="0" w:color="auto"/>
            </w:tcBorders>
          </w:tcPr>
          <w:p w:rsidR="002121BE" w:rsidRPr="002B4EDF" w:rsidRDefault="002121BE">
            <w:pPr>
              <w:jc w:val="lowKashida"/>
              <w:rPr>
                <w:rFonts w:cs="B Lotus"/>
                <w:sz w:val="20"/>
                <w:szCs w:val="20"/>
                <w:rtl/>
              </w:rPr>
            </w:pPr>
            <w:r w:rsidRPr="002B4EDF">
              <w:rPr>
                <w:rFonts w:cs="Titr"/>
                <w:sz w:val="20"/>
                <w:szCs w:val="20"/>
                <w:rtl/>
              </w:rPr>
              <w:t>٭</w:t>
            </w:r>
            <w:r w:rsidRPr="00D81660">
              <w:rPr>
                <w:rFonts w:cs="B Titr" w:hint="cs"/>
                <w:sz w:val="20"/>
                <w:szCs w:val="20"/>
                <w:rtl/>
              </w:rPr>
              <w:t>اهداف اختصاصی درس:</w:t>
            </w:r>
          </w:p>
        </w:tc>
      </w:tr>
      <w:tr w:rsidR="002121BE" w:rsidRPr="002B4EDF" w:rsidTr="00A9195B">
        <w:trPr>
          <w:trHeight w:val="418"/>
        </w:trPr>
        <w:tc>
          <w:tcPr>
            <w:tcW w:w="9954" w:type="dxa"/>
            <w:gridSpan w:val="6"/>
            <w:tcBorders>
              <w:top w:val="single" w:sz="4" w:space="0" w:color="auto"/>
              <w:bottom w:val="single" w:sz="4" w:space="0" w:color="auto"/>
            </w:tcBorders>
          </w:tcPr>
          <w:p w:rsidR="002121BE" w:rsidRPr="002B4EDF" w:rsidRDefault="002121BE" w:rsidP="007701C3">
            <w:pPr>
              <w:jc w:val="lowKashida"/>
              <w:rPr>
                <w:rFonts w:cs="B Lotus"/>
                <w:sz w:val="20"/>
                <w:szCs w:val="20"/>
                <w:rtl/>
              </w:rPr>
            </w:pPr>
            <w:r w:rsidRPr="002B4EDF">
              <w:rPr>
                <w:rFonts w:cs="B Lotus" w:hint="cs"/>
                <w:sz w:val="20"/>
                <w:szCs w:val="20"/>
                <w:rtl/>
              </w:rPr>
              <w:t>1-</w:t>
            </w:r>
            <w:r w:rsidR="003A3B99" w:rsidRPr="002B4EDF">
              <w:rPr>
                <w:rFonts w:cs="B Lotus" w:hint="cs"/>
                <w:sz w:val="20"/>
                <w:szCs w:val="20"/>
                <w:rtl/>
              </w:rPr>
              <w:t xml:space="preserve">آشنایی با </w:t>
            </w:r>
            <w:r w:rsidR="00E31348">
              <w:rPr>
                <w:rFonts w:cs="B Lotus" w:hint="cs"/>
                <w:sz w:val="20"/>
                <w:szCs w:val="20"/>
                <w:rtl/>
              </w:rPr>
              <w:t>مفا</w:t>
            </w:r>
            <w:r w:rsidR="007701C3">
              <w:rPr>
                <w:rFonts w:cs="B Lotus" w:hint="cs"/>
                <w:sz w:val="20"/>
                <w:szCs w:val="20"/>
                <w:rtl/>
              </w:rPr>
              <w:t>هیم مربوط به خطاهای استدلال  و خطاهای شناختی</w:t>
            </w:r>
          </w:p>
        </w:tc>
      </w:tr>
      <w:tr w:rsidR="002121BE" w:rsidRPr="002B4EDF" w:rsidTr="00A9195B">
        <w:trPr>
          <w:trHeight w:val="268"/>
        </w:trPr>
        <w:tc>
          <w:tcPr>
            <w:tcW w:w="9954" w:type="dxa"/>
            <w:gridSpan w:val="6"/>
            <w:tcBorders>
              <w:top w:val="single" w:sz="4" w:space="0" w:color="auto"/>
              <w:bottom w:val="single" w:sz="4" w:space="0" w:color="auto"/>
            </w:tcBorders>
          </w:tcPr>
          <w:p w:rsidR="002121BE" w:rsidRPr="002B4EDF" w:rsidRDefault="00D428CD" w:rsidP="007701C3">
            <w:pPr>
              <w:jc w:val="lowKashida"/>
              <w:rPr>
                <w:rFonts w:cs="B Lotus"/>
                <w:sz w:val="20"/>
                <w:szCs w:val="20"/>
                <w:rtl/>
              </w:rPr>
            </w:pPr>
            <w:r w:rsidRPr="002B4EDF">
              <w:rPr>
                <w:rFonts w:cs="B Lotus" w:hint="cs"/>
                <w:sz w:val="20"/>
                <w:szCs w:val="20"/>
                <w:rtl/>
              </w:rPr>
              <w:t>2-آشنایی با</w:t>
            </w:r>
            <w:r w:rsidR="007701C3">
              <w:rPr>
                <w:rFonts w:cs="B Lotus" w:hint="cs"/>
                <w:sz w:val="20"/>
                <w:szCs w:val="20"/>
                <w:rtl/>
              </w:rPr>
              <w:t xml:space="preserve"> ضوابط و شرایط حاکم بر محیط بالین و </w:t>
            </w:r>
            <w:r w:rsidRPr="002B4EDF">
              <w:rPr>
                <w:rFonts w:cs="B Lotus" w:hint="cs"/>
                <w:sz w:val="20"/>
                <w:szCs w:val="20"/>
                <w:rtl/>
              </w:rPr>
              <w:t xml:space="preserve"> </w:t>
            </w:r>
            <w:r w:rsidR="007701C3">
              <w:rPr>
                <w:rFonts w:cs="B Lotus" w:hint="cs"/>
                <w:sz w:val="20"/>
                <w:szCs w:val="20"/>
                <w:rtl/>
              </w:rPr>
              <w:t xml:space="preserve">منشور اخلاق حرفه ای در بالین </w:t>
            </w:r>
          </w:p>
        </w:tc>
      </w:tr>
      <w:tr w:rsidR="00D428CD" w:rsidRPr="002B4EDF" w:rsidTr="00A9195B">
        <w:trPr>
          <w:trHeight w:val="354"/>
        </w:trPr>
        <w:tc>
          <w:tcPr>
            <w:tcW w:w="9954" w:type="dxa"/>
            <w:gridSpan w:val="6"/>
            <w:tcBorders>
              <w:top w:val="single" w:sz="4" w:space="0" w:color="auto"/>
              <w:bottom w:val="single" w:sz="4" w:space="0" w:color="auto"/>
            </w:tcBorders>
          </w:tcPr>
          <w:p w:rsidR="00D428CD" w:rsidRPr="002B4EDF" w:rsidRDefault="00D428CD" w:rsidP="00B61DF5">
            <w:pPr>
              <w:jc w:val="lowKashida"/>
              <w:rPr>
                <w:rFonts w:cs="B Lotus"/>
                <w:sz w:val="20"/>
                <w:szCs w:val="20"/>
                <w:rtl/>
              </w:rPr>
            </w:pPr>
            <w:r w:rsidRPr="002B4EDF">
              <w:rPr>
                <w:rFonts w:cs="B Lotus" w:hint="cs"/>
                <w:sz w:val="20"/>
                <w:szCs w:val="20"/>
                <w:rtl/>
              </w:rPr>
              <w:t xml:space="preserve">3-آشنایی با </w:t>
            </w:r>
            <w:r w:rsidR="007701C3">
              <w:rPr>
                <w:rFonts w:cs="B Lotus" w:hint="cs"/>
                <w:sz w:val="20"/>
                <w:szCs w:val="20"/>
                <w:rtl/>
              </w:rPr>
              <w:t xml:space="preserve">نحوه ارتباط با بیمار </w:t>
            </w:r>
            <w:r w:rsidR="00E31348">
              <w:rPr>
                <w:rFonts w:cs="B Lotus" w:hint="cs"/>
                <w:sz w:val="20"/>
                <w:szCs w:val="20"/>
                <w:rtl/>
              </w:rPr>
              <w:t xml:space="preserve">و خانواده وی </w:t>
            </w:r>
            <w:r w:rsidR="007701C3">
              <w:rPr>
                <w:rFonts w:cs="B Lotus" w:hint="cs"/>
                <w:sz w:val="20"/>
                <w:szCs w:val="20"/>
                <w:rtl/>
              </w:rPr>
              <w:t>(</w:t>
            </w:r>
            <w:r w:rsidR="00B61DF5">
              <w:rPr>
                <w:rFonts w:cs="B Lotus" w:hint="cs"/>
                <w:sz w:val="20"/>
                <w:szCs w:val="20"/>
                <w:rtl/>
              </w:rPr>
              <w:t>راهنمای</w:t>
            </w:r>
            <w:r w:rsidR="007701C3">
              <w:rPr>
                <w:rFonts w:cs="B Lotus" w:hint="cs"/>
                <w:sz w:val="20"/>
                <w:szCs w:val="20"/>
                <w:rtl/>
              </w:rPr>
              <w:t xml:space="preserve"> ارتباط با بیمار کالگری </w:t>
            </w:r>
            <w:r w:rsidR="007701C3">
              <w:rPr>
                <w:rFonts w:hint="cs"/>
                <w:sz w:val="20"/>
                <w:szCs w:val="20"/>
                <w:rtl/>
              </w:rPr>
              <w:t>–</w:t>
            </w:r>
            <w:r w:rsidR="007701C3">
              <w:rPr>
                <w:rFonts w:cs="B Lotus" w:hint="cs"/>
                <w:sz w:val="20"/>
                <w:szCs w:val="20"/>
                <w:rtl/>
              </w:rPr>
              <w:t xml:space="preserve"> کمبریج</w:t>
            </w:r>
            <w:r w:rsidR="00B61DF5">
              <w:rPr>
                <w:rFonts w:cs="B Lotus" w:hint="cs"/>
                <w:sz w:val="20"/>
                <w:szCs w:val="20"/>
                <w:rtl/>
              </w:rPr>
              <w:t xml:space="preserve"> و وزارت بهداشت</w:t>
            </w:r>
            <w:r w:rsidR="007701C3">
              <w:rPr>
                <w:rFonts w:cs="B Lotus" w:hint="cs"/>
                <w:sz w:val="20"/>
                <w:szCs w:val="20"/>
                <w:rtl/>
              </w:rPr>
              <w:t>)</w:t>
            </w:r>
          </w:p>
        </w:tc>
      </w:tr>
      <w:tr w:rsidR="00E31348" w:rsidRPr="002B4EDF" w:rsidTr="00A9195B">
        <w:trPr>
          <w:trHeight w:val="354"/>
        </w:trPr>
        <w:tc>
          <w:tcPr>
            <w:tcW w:w="9954" w:type="dxa"/>
            <w:gridSpan w:val="6"/>
            <w:tcBorders>
              <w:top w:val="single" w:sz="4" w:space="0" w:color="auto"/>
              <w:bottom w:val="single" w:sz="4" w:space="0" w:color="auto"/>
            </w:tcBorders>
          </w:tcPr>
          <w:p w:rsidR="00E31348" w:rsidRPr="002B4EDF" w:rsidRDefault="00E31348" w:rsidP="00E31348">
            <w:pPr>
              <w:jc w:val="lowKashida"/>
              <w:rPr>
                <w:rFonts w:cs="B Lotus"/>
                <w:sz w:val="20"/>
                <w:szCs w:val="20"/>
                <w:rtl/>
              </w:rPr>
            </w:pPr>
            <w:r>
              <w:rPr>
                <w:rFonts w:cs="B Lotus" w:hint="cs"/>
                <w:sz w:val="20"/>
                <w:szCs w:val="20"/>
                <w:rtl/>
              </w:rPr>
              <w:t>4- آشنایی با همد</w:t>
            </w:r>
            <w:r w:rsidR="00492CD5">
              <w:rPr>
                <w:rFonts w:cs="B Lotus" w:hint="cs"/>
                <w:sz w:val="20"/>
                <w:szCs w:val="20"/>
                <w:rtl/>
              </w:rPr>
              <w:t xml:space="preserve"> </w:t>
            </w:r>
            <w:r>
              <w:rPr>
                <w:rFonts w:cs="B Lotus" w:hint="cs"/>
                <w:sz w:val="20"/>
                <w:szCs w:val="20"/>
                <w:rtl/>
              </w:rPr>
              <w:t>لی بعنوان یکی از بخشهای حرفه ای گری در طب</w:t>
            </w:r>
            <w:r w:rsidR="00492CD5">
              <w:rPr>
                <w:rFonts w:cs="B Lotus" w:hint="cs"/>
                <w:sz w:val="20"/>
                <w:szCs w:val="20"/>
                <w:rtl/>
              </w:rPr>
              <w:t xml:space="preserve"> و اصول اخلاق حرفه ای در محیط مجازی</w:t>
            </w:r>
          </w:p>
        </w:tc>
      </w:tr>
      <w:tr w:rsidR="00612333" w:rsidRPr="002B4EDF" w:rsidTr="00A9195B">
        <w:trPr>
          <w:trHeight w:val="270"/>
        </w:trPr>
        <w:tc>
          <w:tcPr>
            <w:tcW w:w="9954" w:type="dxa"/>
            <w:gridSpan w:val="6"/>
            <w:tcBorders>
              <w:top w:val="single" w:sz="4" w:space="0" w:color="auto"/>
              <w:bottom w:val="single" w:sz="4" w:space="0" w:color="auto"/>
            </w:tcBorders>
          </w:tcPr>
          <w:p w:rsidR="00612333" w:rsidRPr="00127BBF" w:rsidRDefault="00612333" w:rsidP="00612333">
            <w:pPr>
              <w:rPr>
                <w:rFonts w:ascii="Arial" w:hAnsi="Arial" w:cs="Arial"/>
                <w:rtl/>
              </w:rPr>
            </w:pPr>
            <w:r w:rsidRPr="00127BBF">
              <w:rPr>
                <w:rFonts w:ascii="Arial" w:hAnsi="Arial" w:cs="Arial"/>
                <w:rtl/>
              </w:rPr>
              <w:t>شرح درس</w:t>
            </w:r>
          </w:p>
          <w:p w:rsidR="00F54EDC" w:rsidRPr="00A9195B" w:rsidRDefault="00612333" w:rsidP="00E31348">
            <w:pPr>
              <w:rPr>
                <w:rFonts w:cs="B Lotus"/>
                <w:b/>
                <w:bCs/>
                <w:sz w:val="22"/>
                <w:szCs w:val="22"/>
                <w:rtl/>
              </w:rPr>
            </w:pPr>
            <w:r w:rsidRPr="00A9195B">
              <w:rPr>
                <w:rFonts w:ascii="Arial" w:hAnsi="Arial" w:cs="B Nazanin"/>
                <w:b/>
                <w:bCs/>
                <w:sz w:val="22"/>
                <w:szCs w:val="22"/>
                <w:rtl/>
              </w:rPr>
              <w:t>درس آداب پزشکی</w:t>
            </w:r>
            <w:r w:rsidR="00E06439" w:rsidRPr="00A9195B">
              <w:rPr>
                <w:rFonts w:ascii="Arial" w:hAnsi="Arial" w:cs="B Nazanin" w:hint="cs"/>
                <w:b/>
                <w:bCs/>
                <w:sz w:val="22"/>
                <w:szCs w:val="22"/>
                <w:rtl/>
              </w:rPr>
              <w:t xml:space="preserve"> </w:t>
            </w:r>
            <w:r w:rsidR="00E119E4" w:rsidRPr="00A9195B">
              <w:rPr>
                <w:rFonts w:ascii="Arial" w:hAnsi="Arial" w:cs="B Nazanin" w:hint="cs"/>
                <w:b/>
                <w:bCs/>
                <w:sz w:val="22"/>
                <w:szCs w:val="22"/>
                <w:rtl/>
              </w:rPr>
              <w:t>2</w:t>
            </w:r>
            <w:r w:rsidRPr="00A9195B">
              <w:rPr>
                <w:rFonts w:ascii="Arial" w:hAnsi="Arial" w:cs="B Nazanin"/>
                <w:b/>
                <w:bCs/>
                <w:sz w:val="22"/>
                <w:szCs w:val="22"/>
                <w:rtl/>
              </w:rPr>
              <w:t xml:space="preserve"> به عنوان بخشی از تم طولی آداب حرفه ای در قالب 5/</w:t>
            </w:r>
            <w:r w:rsidR="00E06439" w:rsidRPr="00A9195B">
              <w:rPr>
                <w:rFonts w:ascii="Arial" w:hAnsi="Arial" w:cs="B Nazanin" w:hint="cs"/>
                <w:b/>
                <w:bCs/>
                <w:sz w:val="22"/>
                <w:szCs w:val="22"/>
                <w:rtl/>
              </w:rPr>
              <w:t>0</w:t>
            </w:r>
            <w:r w:rsidRPr="00A9195B">
              <w:rPr>
                <w:rFonts w:ascii="Arial" w:hAnsi="Arial" w:cs="B Nazanin"/>
                <w:b/>
                <w:bCs/>
                <w:sz w:val="22"/>
                <w:szCs w:val="22"/>
                <w:rtl/>
              </w:rPr>
              <w:t xml:space="preserve">واحد عملی </w:t>
            </w:r>
            <w:r w:rsidR="00E31348" w:rsidRPr="00A9195B">
              <w:rPr>
                <w:rFonts w:ascii="Arial" w:hAnsi="Arial" w:cs="B Nazanin" w:hint="cs"/>
                <w:b/>
                <w:bCs/>
                <w:sz w:val="22"/>
                <w:szCs w:val="22"/>
                <w:rtl/>
              </w:rPr>
              <w:t>و کارگاهی</w:t>
            </w:r>
            <w:r w:rsidR="00E31348" w:rsidRPr="00A9195B">
              <w:rPr>
                <w:rFonts w:ascii="Arial" w:hAnsi="Arial" w:cs="B Nazanin"/>
                <w:b/>
                <w:bCs/>
                <w:sz w:val="22"/>
                <w:szCs w:val="22"/>
                <w:rtl/>
              </w:rPr>
              <w:t xml:space="preserve"> شامل "کارگاه خطاهای شناختی و خطاهای پزشکی" و </w:t>
            </w:r>
            <w:r w:rsidR="00E31348" w:rsidRPr="00A9195B">
              <w:rPr>
                <w:rFonts w:ascii="Arial" w:hAnsi="Arial" w:cs="B Nazanin"/>
                <w:b/>
                <w:bCs/>
                <w:sz w:val="22"/>
                <w:szCs w:val="22"/>
              </w:rPr>
              <w:t>"</w:t>
            </w:r>
            <w:r w:rsidR="00E31348" w:rsidRPr="00A9195B">
              <w:rPr>
                <w:rFonts w:ascii="Arial" w:hAnsi="Arial" w:cs="B Nazanin"/>
                <w:b/>
                <w:bCs/>
                <w:sz w:val="22"/>
                <w:szCs w:val="22"/>
                <w:rtl/>
              </w:rPr>
              <w:t>کارگاه مواجهه زودرس بالینی" برنامه</w:t>
            </w:r>
            <w:r w:rsidR="00E31348" w:rsidRPr="00A9195B">
              <w:rPr>
                <w:rFonts w:ascii="Arial" w:hAnsi="Arial" w:cs="B Nazanin" w:hint="cs"/>
                <w:b/>
                <w:bCs/>
                <w:sz w:val="22"/>
                <w:szCs w:val="22"/>
                <w:rtl/>
              </w:rPr>
              <w:t xml:space="preserve"> </w:t>
            </w:r>
            <w:r w:rsidR="00E31348" w:rsidRPr="00A9195B">
              <w:rPr>
                <w:rFonts w:ascii="Arial" w:hAnsi="Arial" w:cs="B Nazanin"/>
                <w:b/>
                <w:bCs/>
                <w:sz w:val="22"/>
                <w:szCs w:val="22"/>
                <w:rtl/>
              </w:rPr>
              <w:t xml:space="preserve">ریزی </w:t>
            </w:r>
            <w:r w:rsidR="00E31348" w:rsidRPr="00A9195B">
              <w:rPr>
                <w:rFonts w:ascii="Arial" w:hAnsi="Arial" w:cs="B Nazanin" w:hint="cs"/>
                <w:b/>
                <w:bCs/>
                <w:sz w:val="22"/>
                <w:szCs w:val="22"/>
                <w:rtl/>
              </w:rPr>
              <w:t>و</w:t>
            </w:r>
            <w:r w:rsidR="00E31348" w:rsidRPr="00A9195B">
              <w:rPr>
                <w:rFonts w:ascii="Arial" w:hAnsi="Arial" w:cs="B Nazanin"/>
                <w:b/>
                <w:bCs/>
                <w:sz w:val="22"/>
                <w:szCs w:val="22"/>
                <w:rtl/>
              </w:rPr>
              <w:t xml:space="preserve"> به شرح آداب و مهارت های کلیدی که باید یک پزشک در حرفه طب برخوردار باشد میپردازد. این دوره ضمن فراهم سازی فرصت آشنایی دانشجویان علوم پایه با محیط بالین در قالب برنامه مواجهه زودرس، به معرفی نقش و عملکرد اعضای تیم درمان در همکاری بین حرفه ای می پردازد. همچنین در این دوره ساختار نظام </w:t>
            </w:r>
            <w:r w:rsidR="00E31348" w:rsidRPr="00A9195B">
              <w:rPr>
                <w:rFonts w:ascii="Arial" w:hAnsi="Arial" w:cs="B Nazanin"/>
                <w:b/>
                <w:bCs/>
                <w:sz w:val="22"/>
                <w:szCs w:val="22"/>
                <w:rtl/>
              </w:rPr>
              <w:lastRenderedPageBreak/>
              <w:t>س</w:t>
            </w:r>
            <w:r w:rsidR="00E31348" w:rsidRPr="00A9195B">
              <w:rPr>
                <w:rFonts w:ascii="Arial" w:hAnsi="Arial" w:cs="B Nazanin" w:hint="cs"/>
                <w:b/>
                <w:bCs/>
                <w:sz w:val="22"/>
                <w:szCs w:val="22"/>
                <w:rtl/>
              </w:rPr>
              <w:t>لام</w:t>
            </w:r>
            <w:r w:rsidR="00E31348" w:rsidRPr="00A9195B">
              <w:rPr>
                <w:rFonts w:ascii="Arial" w:hAnsi="Arial" w:cs="B Nazanin"/>
                <w:b/>
                <w:bCs/>
                <w:sz w:val="22"/>
                <w:szCs w:val="22"/>
                <w:rtl/>
              </w:rPr>
              <w:t xml:space="preserve">ت و نقش پزشک در آن تشریح و معرفی می گردد. با توجه به لزوم افتراق ارتباط توام با همدلی در مقابل همدردی، در این دوره انتظار می رود فرصت آشنایی و تمرین مهارت همدلی فراهم شود. </w:t>
            </w:r>
            <w:r w:rsidR="00E31348" w:rsidRPr="00A9195B">
              <w:rPr>
                <w:rFonts w:ascii="Arial" w:hAnsi="Arial" w:cs="B Nazanin" w:hint="cs"/>
                <w:b/>
                <w:bCs/>
                <w:sz w:val="22"/>
                <w:szCs w:val="22"/>
                <w:rtl/>
              </w:rPr>
              <w:t>و</w:t>
            </w:r>
            <w:r w:rsidR="00E31348" w:rsidRPr="00A9195B">
              <w:rPr>
                <w:rFonts w:ascii="Arial" w:hAnsi="Arial" w:cs="B Nazanin"/>
                <w:b/>
                <w:bCs/>
                <w:sz w:val="22"/>
                <w:szCs w:val="22"/>
                <w:rtl/>
              </w:rPr>
              <w:t xml:space="preserve"> مرور کلی بر شایعترین خطاهای شناختی و استد</w:t>
            </w:r>
            <w:r w:rsidR="00E31348" w:rsidRPr="00A9195B">
              <w:rPr>
                <w:rFonts w:ascii="Arial" w:hAnsi="Arial" w:cs="B Nazanin" w:hint="cs"/>
                <w:b/>
                <w:bCs/>
                <w:sz w:val="22"/>
                <w:szCs w:val="22"/>
                <w:rtl/>
              </w:rPr>
              <w:t>لال</w:t>
            </w:r>
            <w:r w:rsidR="00E31348" w:rsidRPr="00A9195B">
              <w:rPr>
                <w:rFonts w:ascii="Arial" w:hAnsi="Arial" w:cs="B Nazanin"/>
                <w:b/>
                <w:bCs/>
                <w:sz w:val="22"/>
                <w:szCs w:val="22"/>
                <w:rtl/>
              </w:rPr>
              <w:t>ی با هدف ارتقاء مهارتهای استد</w:t>
            </w:r>
            <w:r w:rsidR="00E31348" w:rsidRPr="00A9195B">
              <w:rPr>
                <w:rFonts w:ascii="Arial" w:hAnsi="Arial" w:cs="B Nazanin" w:hint="cs"/>
                <w:b/>
                <w:bCs/>
                <w:sz w:val="22"/>
                <w:szCs w:val="22"/>
                <w:rtl/>
              </w:rPr>
              <w:t>لال</w:t>
            </w:r>
            <w:r w:rsidR="00E31348" w:rsidRPr="00A9195B">
              <w:rPr>
                <w:rFonts w:ascii="Arial" w:hAnsi="Arial" w:cs="B Nazanin"/>
                <w:b/>
                <w:bCs/>
                <w:sz w:val="22"/>
                <w:szCs w:val="22"/>
                <w:rtl/>
              </w:rPr>
              <w:t xml:space="preserve"> صحیح در دانشجویان صورت می گیرد. در پایان دوره از دانشجویان انتظار میرود که با این اصول آشنا شده و دانش و مهارت کافی برای استفاده از آنها را به دست آورند</w:t>
            </w:r>
            <w:r w:rsidR="00E31348" w:rsidRPr="00A9195B">
              <w:rPr>
                <w:rFonts w:ascii="Arial" w:hAnsi="Arial" w:cs="B Nazanin"/>
                <w:b/>
                <w:bCs/>
                <w:sz w:val="22"/>
                <w:szCs w:val="22"/>
              </w:rPr>
              <w:t>.</w:t>
            </w:r>
          </w:p>
        </w:tc>
      </w:tr>
      <w:tr w:rsidR="00E06439" w:rsidRPr="002B4EDF" w:rsidTr="00A9195B">
        <w:trPr>
          <w:trHeight w:val="270"/>
        </w:trPr>
        <w:tc>
          <w:tcPr>
            <w:tcW w:w="9954" w:type="dxa"/>
            <w:gridSpan w:val="6"/>
            <w:tcBorders>
              <w:top w:val="single" w:sz="4" w:space="0" w:color="auto"/>
              <w:bottom w:val="single" w:sz="4" w:space="0" w:color="auto"/>
            </w:tcBorders>
          </w:tcPr>
          <w:p w:rsidR="00E119E4" w:rsidRDefault="00E06439" w:rsidP="00E119E4">
            <w:pPr>
              <w:rPr>
                <w:rFonts w:ascii="Arial" w:hAnsi="Arial" w:cs="Arial"/>
                <w:rtl/>
              </w:rPr>
            </w:pPr>
            <w:r w:rsidRPr="00127BBF">
              <w:rPr>
                <w:rFonts w:ascii="Arial" w:hAnsi="Arial" w:cs="Arial"/>
                <w:rtl/>
              </w:rPr>
              <w:lastRenderedPageBreak/>
              <w:t>محتوای ضروری</w:t>
            </w:r>
            <w:r w:rsidR="00E119E4" w:rsidRPr="00127BBF">
              <w:rPr>
                <w:rFonts w:ascii="Arial" w:hAnsi="Arial" w:cs="Arial"/>
                <w:rtl/>
              </w:rPr>
              <w:t xml:space="preserve"> </w:t>
            </w:r>
            <w:r w:rsidR="00E119E4">
              <w:rPr>
                <w:rFonts w:ascii="Arial" w:hAnsi="Arial" w:cs="Arial" w:hint="cs"/>
                <w:rtl/>
              </w:rPr>
              <w:t>:</w:t>
            </w:r>
          </w:p>
          <w:p w:rsidR="00E31348" w:rsidRDefault="00E119E4" w:rsidP="00F3739D">
            <w:pPr>
              <w:rPr>
                <w:rFonts w:ascii="Arial" w:hAnsi="Arial" w:cs="Arial"/>
                <w:rtl/>
              </w:rPr>
            </w:pPr>
            <w:r>
              <w:rPr>
                <w:rFonts w:ascii="Arial" w:hAnsi="Arial" w:cs="Arial" w:hint="cs"/>
                <w:rtl/>
              </w:rPr>
              <w:t>1</w:t>
            </w:r>
            <w:r w:rsidR="00E31348" w:rsidRPr="00127BBF">
              <w:rPr>
                <w:rFonts w:ascii="Arial" w:hAnsi="Arial" w:cs="Arial"/>
                <w:rtl/>
              </w:rPr>
              <w:t xml:space="preserve"> </w:t>
            </w:r>
            <w:r w:rsidR="00E31348">
              <w:rPr>
                <w:rFonts w:ascii="Arial" w:hAnsi="Arial" w:cs="Arial" w:hint="cs"/>
                <w:rtl/>
              </w:rPr>
              <w:t xml:space="preserve">- </w:t>
            </w:r>
            <w:r w:rsidR="00E31348" w:rsidRPr="00127BBF">
              <w:rPr>
                <w:rFonts w:ascii="Arial" w:hAnsi="Arial" w:cs="Arial"/>
                <w:rtl/>
              </w:rPr>
              <w:t>آشنایی با محیط بالینی</w:t>
            </w:r>
            <w:r w:rsidR="00E31348">
              <w:rPr>
                <w:rFonts w:ascii="Arial" w:hAnsi="Arial" w:cs="Arial" w:hint="cs"/>
                <w:rtl/>
              </w:rPr>
              <w:t>: (</w:t>
            </w:r>
            <w:r w:rsidR="00E31348" w:rsidRPr="00127BBF">
              <w:rPr>
                <w:rFonts w:ascii="Arial" w:hAnsi="Arial" w:cs="Arial"/>
                <w:rtl/>
              </w:rPr>
              <w:t>مواجهه زودرس بالینی</w:t>
            </w:r>
            <w:r w:rsidR="00E31348">
              <w:rPr>
                <w:rFonts w:ascii="Arial" w:hAnsi="Arial" w:cs="Arial" w:hint="cs"/>
                <w:rtl/>
              </w:rPr>
              <w:t>)</w:t>
            </w:r>
            <w:r w:rsidR="00492CD5">
              <w:rPr>
                <w:rFonts w:ascii="Arial" w:hAnsi="Arial" w:cs="Arial" w:hint="cs"/>
                <w:rtl/>
              </w:rPr>
              <w:t>***</w:t>
            </w:r>
          </w:p>
          <w:p w:rsidR="00E31348" w:rsidRPr="00492CD5" w:rsidRDefault="00E31348" w:rsidP="001E201D">
            <w:pPr>
              <w:rPr>
                <w:rFonts w:ascii="Arial" w:hAnsi="Arial" w:cs="Arial"/>
                <w:b/>
                <w:bCs/>
                <w:sz w:val="22"/>
                <w:szCs w:val="22"/>
                <w:rtl/>
              </w:rPr>
            </w:pPr>
            <w:r w:rsidRPr="00127BBF">
              <w:rPr>
                <w:rFonts w:ascii="Arial" w:hAnsi="Arial" w:cs="Arial"/>
                <w:rtl/>
              </w:rPr>
              <w:t xml:space="preserve"> </w:t>
            </w:r>
            <w:r w:rsidRPr="00492CD5">
              <w:rPr>
                <w:rFonts w:ascii="Arial" w:hAnsi="Arial" w:cs="Arial"/>
                <w:b/>
                <w:bCs/>
                <w:sz w:val="22"/>
                <w:szCs w:val="22"/>
              </w:rPr>
              <w:t xml:space="preserve">- </w:t>
            </w:r>
            <w:r w:rsidRPr="00492CD5">
              <w:rPr>
                <w:rFonts w:ascii="Arial" w:hAnsi="Arial" w:cs="Arial"/>
                <w:b/>
                <w:bCs/>
                <w:sz w:val="22"/>
                <w:szCs w:val="22"/>
                <w:rtl/>
              </w:rPr>
              <w:t xml:space="preserve">آشنایی با نقش اعضای تیم درمان و اصول همکاری بین حرفه ای </w:t>
            </w:r>
            <w:r w:rsidRPr="00492CD5">
              <w:rPr>
                <w:rFonts w:ascii="Arial" w:hAnsi="Arial" w:cs="Arial"/>
                <w:b/>
                <w:bCs/>
                <w:sz w:val="22"/>
                <w:szCs w:val="22"/>
              </w:rPr>
              <w:t xml:space="preserve">- </w:t>
            </w:r>
            <w:r w:rsidRPr="00492CD5">
              <w:rPr>
                <w:rFonts w:ascii="Arial" w:hAnsi="Arial" w:cs="Arial"/>
                <w:b/>
                <w:bCs/>
                <w:sz w:val="22"/>
                <w:szCs w:val="22"/>
                <w:rtl/>
              </w:rPr>
              <w:t>آشنایی با نقش حرفه پزشکی در جامعه و در نظام س</w:t>
            </w:r>
            <w:r w:rsidRPr="00492CD5">
              <w:rPr>
                <w:rFonts w:ascii="Arial" w:hAnsi="Arial" w:cs="Arial" w:hint="cs"/>
                <w:b/>
                <w:bCs/>
                <w:sz w:val="22"/>
                <w:szCs w:val="22"/>
                <w:rtl/>
              </w:rPr>
              <w:t>لا</w:t>
            </w:r>
            <w:r w:rsidRPr="00492CD5">
              <w:rPr>
                <w:rFonts w:ascii="Arial" w:hAnsi="Arial" w:cs="Arial"/>
                <w:b/>
                <w:bCs/>
                <w:sz w:val="22"/>
                <w:szCs w:val="22"/>
                <w:rtl/>
              </w:rPr>
              <w:t>مت</w:t>
            </w:r>
            <w:r w:rsidR="001E201D">
              <w:rPr>
                <w:rFonts w:ascii="Arial" w:hAnsi="Arial" w:cs="Arial" w:hint="cs"/>
                <w:b/>
                <w:bCs/>
                <w:sz w:val="22"/>
                <w:szCs w:val="22"/>
                <w:rtl/>
              </w:rPr>
              <w:t xml:space="preserve"> </w:t>
            </w:r>
            <w:r w:rsidR="001E201D">
              <w:rPr>
                <w:rFonts w:ascii="Arial" w:hAnsi="Arial" w:cs="Arial"/>
                <w:b/>
                <w:bCs/>
                <w:sz w:val="22"/>
                <w:szCs w:val="22"/>
                <w:rtl/>
              </w:rPr>
              <w:t>–</w:t>
            </w:r>
            <w:r w:rsidR="001E201D">
              <w:rPr>
                <w:rFonts w:ascii="Arial" w:hAnsi="Arial" w:cs="Arial" w:hint="cs"/>
                <w:b/>
                <w:bCs/>
                <w:sz w:val="22"/>
                <w:szCs w:val="22"/>
                <w:rtl/>
              </w:rPr>
              <w:t>آشنایی با</w:t>
            </w:r>
            <w:r w:rsidR="007A0A1A">
              <w:rPr>
                <w:rFonts w:ascii="Arial" w:hAnsi="Arial" w:cs="Arial" w:hint="cs"/>
                <w:b/>
                <w:bCs/>
                <w:sz w:val="22"/>
                <w:szCs w:val="22"/>
                <w:rtl/>
              </w:rPr>
              <w:t xml:space="preserve"> اهمیت و</w:t>
            </w:r>
            <w:r w:rsidR="001E201D">
              <w:rPr>
                <w:rFonts w:ascii="Arial" w:hAnsi="Arial" w:cs="Arial" w:hint="cs"/>
                <w:b/>
                <w:bCs/>
                <w:sz w:val="22"/>
                <w:szCs w:val="22"/>
                <w:rtl/>
              </w:rPr>
              <w:t xml:space="preserve"> نحوه ارتیاط با بیمار</w:t>
            </w:r>
          </w:p>
          <w:p w:rsidR="00E31348" w:rsidRDefault="001E201D" w:rsidP="00E31348">
            <w:pPr>
              <w:rPr>
                <w:rFonts w:ascii="Arial" w:hAnsi="Arial" w:cs="Arial"/>
                <w:rtl/>
              </w:rPr>
            </w:pPr>
            <w:r>
              <w:rPr>
                <w:rFonts w:ascii="Arial" w:hAnsi="Arial" w:cs="Arial" w:hint="cs"/>
                <w:rtl/>
              </w:rPr>
              <w:t>2</w:t>
            </w:r>
            <w:r w:rsidR="00E31348" w:rsidRPr="00127BBF">
              <w:rPr>
                <w:rFonts w:ascii="Arial" w:hAnsi="Arial" w:cs="Arial"/>
              </w:rPr>
              <w:t xml:space="preserve"> - </w:t>
            </w:r>
            <w:r w:rsidR="00E31348">
              <w:rPr>
                <w:rFonts w:ascii="Arial" w:hAnsi="Arial" w:cs="Arial"/>
                <w:rtl/>
              </w:rPr>
              <w:t>مهارت های پایه تفکر علمی</w:t>
            </w:r>
            <w:r w:rsidR="00E31348">
              <w:rPr>
                <w:rFonts w:ascii="Arial" w:hAnsi="Arial" w:cs="Arial" w:hint="cs"/>
                <w:rtl/>
              </w:rPr>
              <w:t xml:space="preserve">: </w:t>
            </w:r>
            <w:r w:rsidR="00E31348" w:rsidRPr="00127BBF">
              <w:rPr>
                <w:rFonts w:ascii="Arial" w:hAnsi="Arial" w:cs="Arial"/>
              </w:rPr>
              <w:t xml:space="preserve">- </w:t>
            </w:r>
            <w:r w:rsidR="00E31348" w:rsidRPr="00127BBF">
              <w:rPr>
                <w:rFonts w:ascii="Arial" w:hAnsi="Arial" w:cs="Arial"/>
                <w:rtl/>
              </w:rPr>
              <w:t>شناسایی و کن</w:t>
            </w:r>
            <w:r w:rsidR="00E31348">
              <w:rPr>
                <w:rFonts w:ascii="Arial" w:hAnsi="Arial" w:cs="Arial"/>
                <w:rtl/>
              </w:rPr>
              <w:t>ترل خطاهای شناختی و استد</w:t>
            </w:r>
            <w:r w:rsidR="00E31348">
              <w:rPr>
                <w:rFonts w:ascii="Arial" w:hAnsi="Arial" w:cs="Arial" w:hint="cs"/>
                <w:rtl/>
              </w:rPr>
              <w:t>لا</w:t>
            </w:r>
            <w:r w:rsidR="00E31348" w:rsidRPr="00127BBF">
              <w:rPr>
                <w:rFonts w:ascii="Arial" w:hAnsi="Arial" w:cs="Arial"/>
                <w:rtl/>
              </w:rPr>
              <w:t xml:space="preserve">ل </w:t>
            </w:r>
          </w:p>
          <w:p w:rsidR="00E06439" w:rsidRPr="00127BBF" w:rsidRDefault="001E201D" w:rsidP="00E41493">
            <w:pPr>
              <w:rPr>
                <w:rFonts w:ascii="Arial" w:hAnsi="Arial" w:cs="Arial"/>
                <w:rtl/>
              </w:rPr>
            </w:pPr>
            <w:r>
              <w:rPr>
                <w:rFonts w:ascii="Arial" w:hAnsi="Arial" w:cs="Arial" w:hint="cs"/>
                <w:rtl/>
              </w:rPr>
              <w:t>3</w:t>
            </w:r>
            <w:r w:rsidR="00E31348">
              <w:rPr>
                <w:rFonts w:ascii="Arial" w:hAnsi="Arial" w:cs="Arial" w:hint="cs"/>
                <w:rtl/>
              </w:rPr>
              <w:t>-</w:t>
            </w:r>
            <w:r w:rsidR="00E31348" w:rsidRPr="00127BBF">
              <w:rPr>
                <w:rFonts w:ascii="Arial" w:hAnsi="Arial" w:cs="Arial"/>
              </w:rPr>
              <w:t xml:space="preserve">  </w:t>
            </w:r>
            <w:r w:rsidR="00E31348" w:rsidRPr="00127BBF">
              <w:rPr>
                <w:rFonts w:ascii="Arial" w:hAnsi="Arial" w:cs="Arial"/>
                <w:rtl/>
              </w:rPr>
              <w:t xml:space="preserve">اصول رفتار حرفه ای در طب </w:t>
            </w:r>
            <w:r w:rsidR="00E31348">
              <w:rPr>
                <w:rFonts w:ascii="Arial" w:hAnsi="Arial" w:cs="Arial"/>
              </w:rPr>
              <w:t>:</w:t>
            </w:r>
            <w:r w:rsidR="00E31348" w:rsidRPr="00127BBF">
              <w:rPr>
                <w:rFonts w:ascii="Arial" w:hAnsi="Arial" w:cs="Arial"/>
              </w:rPr>
              <w:t xml:space="preserve"> - </w:t>
            </w:r>
            <w:r w:rsidR="00E41493" w:rsidRPr="00E41493">
              <w:rPr>
                <w:rFonts w:ascii="Arial" w:hAnsi="Arial" w:cs="Arial"/>
                <w:rtl/>
              </w:rPr>
              <w:t>اصول اخ</w:t>
            </w:r>
            <w:r w:rsidR="00E41493" w:rsidRPr="00E41493">
              <w:rPr>
                <w:rFonts w:ascii="Arial" w:hAnsi="Arial" w:cs="Arial" w:hint="cs"/>
                <w:rtl/>
              </w:rPr>
              <w:t>لا</w:t>
            </w:r>
            <w:r w:rsidR="00E41493" w:rsidRPr="00E41493">
              <w:rPr>
                <w:rFonts w:ascii="Arial" w:hAnsi="Arial" w:cs="Arial"/>
                <w:rtl/>
              </w:rPr>
              <w:t>ق حرفه ای در محیط مجازی</w:t>
            </w:r>
            <w:r w:rsidR="00E41493" w:rsidRPr="00E41493">
              <w:rPr>
                <w:rFonts w:ascii="Arial" w:hAnsi="Arial" w:cs="Arial" w:hint="cs"/>
                <w:rtl/>
              </w:rPr>
              <w:t xml:space="preserve">- </w:t>
            </w:r>
            <w:r w:rsidR="00E41493" w:rsidRPr="00E41493">
              <w:rPr>
                <w:rFonts w:ascii="Arial" w:hAnsi="Arial" w:cs="Arial"/>
                <w:rtl/>
              </w:rPr>
              <w:t>مرور منشور اخ</w:t>
            </w:r>
            <w:r w:rsidR="00E41493" w:rsidRPr="00E41493">
              <w:rPr>
                <w:rFonts w:ascii="Arial" w:hAnsi="Arial" w:cs="Arial" w:hint="cs"/>
                <w:rtl/>
              </w:rPr>
              <w:t>لا</w:t>
            </w:r>
            <w:r w:rsidR="00E41493" w:rsidRPr="00E41493">
              <w:rPr>
                <w:rFonts w:ascii="Arial" w:hAnsi="Arial" w:cs="Arial"/>
                <w:rtl/>
              </w:rPr>
              <w:t>ق حرفه ای</w:t>
            </w:r>
            <w:r w:rsidR="00E41493" w:rsidRPr="00E41493">
              <w:rPr>
                <w:rFonts w:ascii="Arial" w:hAnsi="Arial" w:cs="Arial" w:hint="cs"/>
                <w:rtl/>
              </w:rPr>
              <w:t>(</w:t>
            </w:r>
            <w:r w:rsidR="00E41493" w:rsidRPr="00E41493">
              <w:rPr>
                <w:rFonts w:ascii="Arial" w:hAnsi="Arial" w:cs="Arial"/>
                <w:rtl/>
              </w:rPr>
              <w:t xml:space="preserve"> مشاهده، بحث موردی، تحقیق محدود</w:t>
            </w:r>
            <w:r w:rsidR="00E41493" w:rsidRPr="00E41493">
              <w:rPr>
                <w:rFonts w:ascii="Arial" w:hAnsi="Arial" w:cs="Arial" w:hint="cs"/>
                <w:rtl/>
              </w:rPr>
              <w:t>)</w:t>
            </w:r>
            <w:r w:rsidR="00E31348">
              <w:rPr>
                <w:rFonts w:ascii="Arial" w:hAnsi="Arial" w:cs="Arial" w:hint="cs"/>
                <w:rtl/>
              </w:rPr>
              <w:t xml:space="preserve"> </w:t>
            </w:r>
          </w:p>
        </w:tc>
      </w:tr>
      <w:tr w:rsidR="00E06439" w:rsidRPr="002B4EDF" w:rsidTr="00A9195B">
        <w:trPr>
          <w:trHeight w:val="270"/>
        </w:trPr>
        <w:tc>
          <w:tcPr>
            <w:tcW w:w="9954" w:type="dxa"/>
            <w:gridSpan w:val="6"/>
            <w:tcBorders>
              <w:top w:val="single" w:sz="4" w:space="0" w:color="auto"/>
              <w:bottom w:val="single" w:sz="4" w:space="0" w:color="auto"/>
            </w:tcBorders>
          </w:tcPr>
          <w:p w:rsidR="00E06439" w:rsidRPr="00A9195B" w:rsidRDefault="00E06439" w:rsidP="007B5C35">
            <w:pPr>
              <w:rPr>
                <w:rFonts w:ascii="Arial" w:hAnsi="Arial" w:cs="Arial"/>
                <w:sz w:val="22"/>
                <w:szCs w:val="22"/>
                <w:rtl/>
              </w:rPr>
            </w:pPr>
            <w:r w:rsidRPr="00A9195B">
              <w:rPr>
                <w:rFonts w:ascii="Arial" w:hAnsi="Arial" w:cs="Arial" w:hint="cs"/>
                <w:sz w:val="22"/>
                <w:szCs w:val="22"/>
                <w:rtl/>
              </w:rPr>
              <w:t>توضیحات :</w:t>
            </w:r>
            <w:r w:rsidRPr="00A9195B">
              <w:rPr>
                <w:rFonts w:ascii="Arial" w:hAnsi="Arial" w:cs="B Nazanin"/>
                <w:sz w:val="22"/>
                <w:szCs w:val="22"/>
                <w:rtl/>
              </w:rPr>
              <w:t xml:space="preserve">این درس به عنوان بخشی از تم طولی آداب حرفه ای در برنامه درسی پزشکی عمومی در نظر گرفته شده است. نتیجه ارزشیابی به صورت کیفی </w:t>
            </w:r>
            <w:r w:rsidR="001B1218">
              <w:rPr>
                <w:rFonts w:ascii="Arial" w:hAnsi="Arial" w:cs="B Nazanin" w:hint="cs"/>
                <w:sz w:val="22"/>
                <w:szCs w:val="22"/>
                <w:rtl/>
              </w:rPr>
              <w:t>است. نمره آن در معدل تاثیرگذار نیست ولی گذراندن آن شرط لازم برای آزمون جامع علوم پایه است.</w:t>
            </w:r>
          </w:p>
        </w:tc>
      </w:tr>
      <w:tr w:rsidR="00F97390" w:rsidRPr="002B4EDF" w:rsidTr="00A9195B">
        <w:trPr>
          <w:trHeight w:val="450"/>
        </w:trPr>
        <w:tc>
          <w:tcPr>
            <w:tcW w:w="9954" w:type="dxa"/>
            <w:gridSpan w:val="6"/>
            <w:tcBorders>
              <w:top w:val="single" w:sz="4" w:space="0" w:color="auto"/>
              <w:bottom w:val="single" w:sz="4" w:space="0" w:color="auto"/>
            </w:tcBorders>
            <w:vAlign w:val="center"/>
          </w:tcPr>
          <w:p w:rsidR="00F97390" w:rsidRPr="00D81660" w:rsidRDefault="00F54EDC" w:rsidP="007B5C35">
            <w:pPr>
              <w:ind w:left="720"/>
              <w:rPr>
                <w:rFonts w:cs="B Titr"/>
                <w:sz w:val="20"/>
                <w:szCs w:val="20"/>
                <w:rtl/>
              </w:rPr>
            </w:pPr>
            <w:r w:rsidRPr="002B4EDF">
              <w:rPr>
                <w:rFonts w:cs="Titr"/>
                <w:sz w:val="20"/>
                <w:szCs w:val="20"/>
                <w:rtl/>
              </w:rPr>
              <w:t>٭</w:t>
            </w:r>
            <w:r w:rsidRPr="00C66D6C">
              <w:rPr>
                <w:rFonts w:cs="B Lotus" w:hint="cs"/>
                <w:b/>
                <w:bCs/>
                <w:sz w:val="22"/>
                <w:szCs w:val="22"/>
                <w:rtl/>
              </w:rPr>
              <w:t>منابع اصلی درس</w:t>
            </w:r>
            <w:r w:rsidRPr="00C66D6C">
              <w:rPr>
                <w:rFonts w:cs="B Lotus"/>
                <w:b/>
                <w:bCs/>
                <w:sz w:val="22"/>
                <w:szCs w:val="22"/>
              </w:rPr>
              <w:t xml:space="preserve"> </w:t>
            </w:r>
            <w:r w:rsidRPr="00C66D6C">
              <w:rPr>
                <w:rFonts w:cs="B Lotus" w:hint="cs"/>
                <w:b/>
                <w:bCs/>
                <w:sz w:val="22"/>
                <w:szCs w:val="22"/>
                <w:rtl/>
              </w:rPr>
              <w:t>:</w:t>
            </w:r>
            <w:r w:rsidRPr="002B4EDF">
              <w:rPr>
                <w:rFonts w:cs="B Lotus" w:hint="cs"/>
                <w:sz w:val="20"/>
                <w:szCs w:val="20"/>
                <w:rtl/>
              </w:rPr>
              <w:t xml:space="preserve">    </w:t>
            </w:r>
            <w:r w:rsidR="00DD0BA9">
              <w:rPr>
                <w:rFonts w:cs="B Lotus" w:hint="cs"/>
                <w:sz w:val="20"/>
                <w:szCs w:val="20"/>
                <w:rtl/>
              </w:rPr>
              <w:t xml:space="preserve"> </w:t>
            </w:r>
            <w:r w:rsidRPr="002B4EDF">
              <w:rPr>
                <w:rFonts w:cs="B Lotus" w:hint="cs"/>
                <w:sz w:val="20"/>
                <w:szCs w:val="20"/>
                <w:rtl/>
              </w:rPr>
              <w:t xml:space="preserve"> </w:t>
            </w:r>
            <w:r>
              <w:rPr>
                <w:rFonts w:cs="B Titr" w:hint="cs"/>
                <w:sz w:val="20"/>
                <w:szCs w:val="20"/>
                <w:rtl/>
              </w:rPr>
              <w:t xml:space="preserve">محتوای آموزشی </w:t>
            </w:r>
            <w:r w:rsidR="007B5C35">
              <w:rPr>
                <w:rFonts w:cs="B Titr" w:hint="cs"/>
                <w:sz w:val="20"/>
                <w:szCs w:val="20"/>
                <w:rtl/>
              </w:rPr>
              <w:t xml:space="preserve">ارائه </w:t>
            </w:r>
            <w:r>
              <w:rPr>
                <w:rFonts w:cs="B Titr" w:hint="cs"/>
                <w:sz w:val="20"/>
                <w:szCs w:val="20"/>
                <w:rtl/>
              </w:rPr>
              <w:t xml:space="preserve"> شده</w:t>
            </w:r>
            <w:r w:rsidR="007B5C35">
              <w:rPr>
                <w:rFonts w:cs="B Titr" w:hint="cs"/>
                <w:sz w:val="20"/>
                <w:szCs w:val="20"/>
                <w:rtl/>
              </w:rPr>
              <w:t xml:space="preserve"> توسط اساتید </w:t>
            </w:r>
            <w:r w:rsidR="00A9195B">
              <w:rPr>
                <w:rFonts w:cs="B Titr"/>
                <w:sz w:val="20"/>
                <w:szCs w:val="20"/>
              </w:rPr>
              <w:t xml:space="preserve"> - </w:t>
            </w:r>
            <w:r w:rsidR="00DD0BA9">
              <w:rPr>
                <w:rFonts w:cs="B Titr" w:hint="cs"/>
                <w:sz w:val="20"/>
                <w:szCs w:val="20"/>
                <w:rtl/>
              </w:rPr>
              <w:t xml:space="preserve">   منابع تکمیلی :   </w:t>
            </w:r>
            <w:r w:rsidR="00612333">
              <w:rPr>
                <w:rFonts w:cs="B Titr" w:hint="cs"/>
                <w:sz w:val="20"/>
                <w:szCs w:val="20"/>
                <w:rtl/>
              </w:rPr>
              <w:t>مقالات و کتب معرفی</w:t>
            </w:r>
            <w:r w:rsidR="007B5C35">
              <w:rPr>
                <w:rFonts w:cs="B Titr" w:hint="cs"/>
                <w:sz w:val="20"/>
                <w:szCs w:val="20"/>
                <w:rtl/>
              </w:rPr>
              <w:t xml:space="preserve"> </w:t>
            </w:r>
            <w:r>
              <w:rPr>
                <w:rFonts w:cs="B Titr" w:hint="cs"/>
                <w:sz w:val="20"/>
                <w:szCs w:val="20"/>
                <w:rtl/>
              </w:rPr>
              <w:t xml:space="preserve"> شده</w:t>
            </w:r>
            <w:r w:rsidR="00612333">
              <w:rPr>
                <w:rFonts w:cs="B Titr" w:hint="cs"/>
                <w:sz w:val="20"/>
                <w:szCs w:val="20"/>
                <w:rtl/>
              </w:rPr>
              <w:t xml:space="preserve"> </w:t>
            </w:r>
          </w:p>
        </w:tc>
      </w:tr>
      <w:tr w:rsidR="002121BE" w:rsidRPr="002B4EDF" w:rsidTr="00A9195B">
        <w:trPr>
          <w:trHeight w:val="405"/>
        </w:trPr>
        <w:tc>
          <w:tcPr>
            <w:tcW w:w="9954" w:type="dxa"/>
            <w:gridSpan w:val="6"/>
            <w:tcBorders>
              <w:bottom w:val="single" w:sz="4" w:space="0" w:color="auto"/>
            </w:tcBorders>
          </w:tcPr>
          <w:p w:rsidR="002121BE" w:rsidRPr="002B4EDF" w:rsidRDefault="002121BE">
            <w:pPr>
              <w:jc w:val="lowKashida"/>
              <w:rPr>
                <w:rFonts w:cs="B Lotus"/>
                <w:sz w:val="20"/>
                <w:szCs w:val="20"/>
                <w:rtl/>
              </w:rPr>
            </w:pPr>
            <w:r w:rsidRPr="002B4EDF">
              <w:rPr>
                <w:rFonts w:cs="Titr"/>
                <w:sz w:val="20"/>
                <w:szCs w:val="20"/>
                <w:rtl/>
              </w:rPr>
              <w:t>٭</w:t>
            </w:r>
            <w:r w:rsidRPr="00C66D6C">
              <w:rPr>
                <w:rFonts w:cs="B Lotus" w:hint="cs"/>
                <w:b/>
                <w:bCs/>
                <w:sz w:val="20"/>
                <w:szCs w:val="20"/>
                <w:rtl/>
              </w:rPr>
              <w:t>نحوه ارزشيابی دانشجو و بارم مربوط به هر ارزشيابی :</w:t>
            </w:r>
          </w:p>
        </w:tc>
      </w:tr>
      <w:tr w:rsidR="002121BE" w:rsidRPr="002B4EDF" w:rsidTr="00A9195B">
        <w:trPr>
          <w:trHeight w:val="435"/>
        </w:trPr>
        <w:tc>
          <w:tcPr>
            <w:tcW w:w="9954" w:type="dxa"/>
            <w:gridSpan w:val="6"/>
            <w:tcBorders>
              <w:top w:val="single" w:sz="4" w:space="0" w:color="auto"/>
              <w:bottom w:val="single" w:sz="4" w:space="0" w:color="auto"/>
            </w:tcBorders>
          </w:tcPr>
          <w:p w:rsidR="003E69AA" w:rsidRPr="00C71071" w:rsidRDefault="002121BE" w:rsidP="00DD0BA9">
            <w:pPr>
              <w:jc w:val="lowKashida"/>
              <w:rPr>
                <w:rFonts w:cs="B Titr"/>
                <w:b/>
                <w:bCs/>
                <w:color w:val="FF0000"/>
              </w:rPr>
            </w:pPr>
            <w:r w:rsidRPr="00C71071">
              <w:rPr>
                <w:rFonts w:cs="B Titr" w:hint="cs"/>
                <w:b/>
                <w:bCs/>
                <w:color w:val="FF0000"/>
                <w:rtl/>
              </w:rPr>
              <w:t xml:space="preserve">الف) </w:t>
            </w:r>
            <w:r w:rsidR="00F3528B" w:rsidRPr="00C71071">
              <w:rPr>
                <w:rFonts w:cs="B Titr" w:hint="cs"/>
                <w:b/>
                <w:bCs/>
                <w:color w:val="FF0000"/>
                <w:rtl/>
              </w:rPr>
              <w:t>تکالیف</w:t>
            </w:r>
            <w:r w:rsidR="002B4EDF" w:rsidRPr="00C71071">
              <w:rPr>
                <w:rFonts w:cs="B Titr" w:hint="cs"/>
                <w:b/>
                <w:bCs/>
                <w:color w:val="FF0000"/>
                <w:rtl/>
              </w:rPr>
              <w:t xml:space="preserve"> </w:t>
            </w:r>
            <w:r w:rsidR="00421AF6" w:rsidRPr="00C71071">
              <w:rPr>
                <w:rFonts w:cs="B Titr" w:hint="cs"/>
                <w:b/>
                <w:bCs/>
                <w:color w:val="FF0000"/>
                <w:rtl/>
              </w:rPr>
              <w:t xml:space="preserve"> و حضور در کلاس</w:t>
            </w:r>
            <w:r w:rsidR="002B4EDF" w:rsidRPr="00C71071">
              <w:rPr>
                <w:rFonts w:cs="B Titr" w:hint="cs"/>
                <w:b/>
                <w:bCs/>
                <w:color w:val="FF0000"/>
                <w:rtl/>
              </w:rPr>
              <w:t xml:space="preserve"> </w:t>
            </w:r>
            <w:r w:rsidR="00F3528B" w:rsidRPr="00C71071">
              <w:rPr>
                <w:rFonts w:cs="B Titr" w:hint="cs"/>
                <w:b/>
                <w:bCs/>
                <w:color w:val="FF0000"/>
                <w:rtl/>
              </w:rPr>
              <w:t>10 نمره</w:t>
            </w:r>
            <w:r w:rsidR="002B4EDF" w:rsidRPr="00C71071">
              <w:rPr>
                <w:rFonts w:cs="B Titr" w:hint="cs"/>
                <w:b/>
                <w:bCs/>
                <w:color w:val="FF0000"/>
                <w:rtl/>
              </w:rPr>
              <w:t xml:space="preserve">    </w:t>
            </w:r>
            <w:r w:rsidR="00D81660" w:rsidRPr="00C71071">
              <w:rPr>
                <w:rFonts w:cs="B Titr" w:hint="cs"/>
                <w:b/>
                <w:bCs/>
                <w:color w:val="FF0000"/>
                <w:rtl/>
              </w:rPr>
              <w:t xml:space="preserve">ب) </w:t>
            </w:r>
            <w:r w:rsidR="00F3528B" w:rsidRPr="00C71071">
              <w:rPr>
                <w:rFonts w:cs="B Titr" w:hint="cs"/>
                <w:b/>
                <w:bCs/>
                <w:color w:val="FF0000"/>
                <w:rtl/>
              </w:rPr>
              <w:t xml:space="preserve">آزمون </w:t>
            </w:r>
            <w:r w:rsidR="00D81660" w:rsidRPr="00C71071">
              <w:rPr>
                <w:rFonts w:cs="B Titr" w:hint="cs"/>
                <w:b/>
                <w:bCs/>
                <w:color w:val="FF0000"/>
                <w:rtl/>
              </w:rPr>
              <w:t xml:space="preserve">پايان </w:t>
            </w:r>
            <w:r w:rsidR="00F3528B" w:rsidRPr="00C71071">
              <w:rPr>
                <w:rFonts w:cs="B Titr" w:hint="cs"/>
                <w:b/>
                <w:bCs/>
                <w:color w:val="FF0000"/>
                <w:rtl/>
              </w:rPr>
              <w:t>دوره 10  نمره</w:t>
            </w:r>
          </w:p>
          <w:p w:rsidR="002121BE" w:rsidRPr="007A437B" w:rsidRDefault="003E69AA" w:rsidP="00DD0BA9">
            <w:pPr>
              <w:jc w:val="lowKashida"/>
              <w:rPr>
                <w:rFonts w:cs="B Lotus"/>
                <w:b/>
                <w:bCs/>
                <w:color w:val="FF0000"/>
                <w:sz w:val="28"/>
                <w:szCs w:val="28"/>
                <w:rtl/>
              </w:rPr>
            </w:pPr>
            <w:r w:rsidRPr="00C71071">
              <w:rPr>
                <w:rFonts w:cs="B Titr"/>
                <w:b/>
                <w:bCs/>
                <w:color w:val="FF0000"/>
              </w:rPr>
              <w:t xml:space="preserve"> </w:t>
            </w:r>
            <w:r w:rsidRPr="00C71071">
              <w:rPr>
                <w:rFonts w:cs="B Titr"/>
                <w:b/>
                <w:bCs/>
                <w:color w:val="FF0000"/>
                <w:rtl/>
              </w:rPr>
              <w:t>(بر حسب نظر هر کدام از اسات</w:t>
            </w:r>
            <w:r w:rsidRPr="00C71071">
              <w:rPr>
                <w:rFonts w:cs="B Titr" w:hint="cs"/>
                <w:b/>
                <w:bCs/>
                <w:color w:val="FF0000"/>
                <w:rtl/>
              </w:rPr>
              <w:t>ی</w:t>
            </w:r>
            <w:r w:rsidRPr="00C71071">
              <w:rPr>
                <w:rFonts w:cs="B Titr" w:hint="eastAsia"/>
                <w:b/>
                <w:bCs/>
                <w:color w:val="FF0000"/>
                <w:rtl/>
              </w:rPr>
              <w:t>د</w:t>
            </w:r>
            <w:r w:rsidRPr="00C71071">
              <w:rPr>
                <w:rFonts w:cs="B Titr"/>
                <w:b/>
                <w:bCs/>
                <w:color w:val="FF0000"/>
                <w:rtl/>
              </w:rPr>
              <w:t xml:space="preserve"> ممکن است ا</w:t>
            </w:r>
            <w:r w:rsidRPr="00C71071">
              <w:rPr>
                <w:rFonts w:cs="B Titr" w:hint="cs"/>
                <w:b/>
                <w:bCs/>
                <w:color w:val="FF0000"/>
                <w:rtl/>
              </w:rPr>
              <w:t>ی</w:t>
            </w:r>
            <w:r w:rsidRPr="00C71071">
              <w:rPr>
                <w:rFonts w:cs="B Titr" w:hint="eastAsia"/>
                <w:b/>
                <w:bCs/>
                <w:color w:val="FF0000"/>
                <w:rtl/>
              </w:rPr>
              <w:t>ن</w:t>
            </w:r>
            <w:r w:rsidRPr="00C71071">
              <w:rPr>
                <w:rFonts w:cs="B Titr"/>
                <w:b/>
                <w:bCs/>
                <w:color w:val="FF0000"/>
                <w:rtl/>
              </w:rPr>
              <w:t xml:space="preserve"> درصدها متفاوت در نظر گرفته شود)</w:t>
            </w:r>
          </w:p>
        </w:tc>
      </w:tr>
      <w:tr w:rsidR="002121BE" w:rsidRPr="002B4EDF" w:rsidTr="00A9195B">
        <w:trPr>
          <w:trHeight w:val="435"/>
        </w:trPr>
        <w:tc>
          <w:tcPr>
            <w:tcW w:w="9954" w:type="dxa"/>
            <w:gridSpan w:val="6"/>
            <w:tcBorders>
              <w:top w:val="single" w:sz="4" w:space="0" w:color="auto"/>
              <w:bottom w:val="single" w:sz="4" w:space="0" w:color="auto"/>
            </w:tcBorders>
          </w:tcPr>
          <w:p w:rsidR="006C1A65" w:rsidRDefault="00D81660" w:rsidP="007F5E2E">
            <w:pPr>
              <w:jc w:val="lowKashida"/>
              <w:rPr>
                <w:rFonts w:cs="B Lotus"/>
                <w:sz w:val="20"/>
                <w:szCs w:val="20"/>
                <w:rtl/>
              </w:rPr>
            </w:pPr>
            <w:r w:rsidRPr="002B4EDF">
              <w:rPr>
                <w:rFonts w:cs="Titr"/>
                <w:sz w:val="20"/>
                <w:szCs w:val="20"/>
                <w:rtl/>
              </w:rPr>
              <w:t>٭</w:t>
            </w:r>
            <w:r w:rsidRPr="00C66D6C">
              <w:rPr>
                <w:rFonts w:cs="B Lotus" w:hint="cs"/>
                <w:b/>
                <w:bCs/>
                <w:sz w:val="20"/>
                <w:szCs w:val="20"/>
                <w:rtl/>
              </w:rPr>
              <w:t>سياست مسوول دوره در مورد برخورد با غيبت و تاخير دانشجو در کلاس درس:</w:t>
            </w:r>
            <w:r>
              <w:rPr>
                <w:rFonts w:cs="B Lotus" w:hint="cs"/>
                <w:sz w:val="20"/>
                <w:szCs w:val="20"/>
                <w:rtl/>
              </w:rPr>
              <w:t xml:space="preserve"> </w:t>
            </w:r>
          </w:p>
          <w:p w:rsidR="00C71071" w:rsidRDefault="00D81660" w:rsidP="00C71071">
            <w:pPr>
              <w:jc w:val="lowKashida"/>
              <w:rPr>
                <w:rFonts w:cs="B Lotus"/>
                <w:sz w:val="20"/>
                <w:szCs w:val="20"/>
              </w:rPr>
            </w:pPr>
            <w:r w:rsidRPr="002B4EDF">
              <w:rPr>
                <w:rFonts w:cs="B Lotus" w:hint="cs"/>
                <w:sz w:val="20"/>
                <w:szCs w:val="20"/>
                <w:rtl/>
              </w:rPr>
              <w:t xml:space="preserve"> </w:t>
            </w:r>
            <w:r w:rsidR="00C71071">
              <w:rPr>
                <w:rFonts w:cs="B Lotus" w:hint="cs"/>
                <w:sz w:val="20"/>
                <w:szCs w:val="20"/>
                <w:rtl/>
              </w:rPr>
              <w:t>تکالیف در موقع مقرر انجام و به استاد مربوطه ارائه شود - حضور در کلاس مذکور الزامی بوده و غیبت غیر موجه  منجر به کسر تا 2 نمره می گردد.</w:t>
            </w:r>
          </w:p>
          <w:p w:rsidR="00F54EDC" w:rsidRPr="002B4EDF" w:rsidRDefault="00C71071" w:rsidP="00C71071">
            <w:pPr>
              <w:jc w:val="lowKashida"/>
              <w:rPr>
                <w:rFonts w:cs="B Lotus"/>
                <w:sz w:val="20"/>
                <w:szCs w:val="20"/>
                <w:rtl/>
              </w:rPr>
            </w:pPr>
            <w:r>
              <w:rPr>
                <w:rFonts w:cs="B Titr" w:hint="cs"/>
                <w:color w:val="FF0000"/>
                <w:sz w:val="20"/>
                <w:szCs w:val="20"/>
                <w:rtl/>
              </w:rPr>
              <w:t>دانشجویان محترم توجه فرمایید که  برگزاری کلاسها تا حد امکان  مطابق با برنامه ارائه شده انجام شود. در صورت نیاز به تغییر با مسئول درس هماهنگی لازم به عمل آید.</w:t>
            </w:r>
          </w:p>
        </w:tc>
      </w:tr>
      <w:tr w:rsidR="002121BE" w:rsidRPr="002B4EDF" w:rsidTr="00A91F74">
        <w:tblPrEx>
          <w:tblBorders>
            <w:insideH w:val="single" w:sz="4" w:space="0" w:color="auto"/>
          </w:tblBorders>
        </w:tblPrEx>
        <w:trPr>
          <w:trHeight w:val="1151"/>
        </w:trPr>
        <w:tc>
          <w:tcPr>
            <w:tcW w:w="9954" w:type="dxa"/>
            <w:gridSpan w:val="6"/>
            <w:tcBorders>
              <w:bottom w:val="single" w:sz="4" w:space="0" w:color="auto"/>
            </w:tcBorders>
            <w:vAlign w:val="center"/>
          </w:tcPr>
          <w:p w:rsidR="00A91F74" w:rsidRDefault="00334B33" w:rsidP="003270A8">
            <w:pPr>
              <w:rPr>
                <w:rFonts w:cs="B Titr"/>
                <w:b/>
                <w:bCs/>
                <w:sz w:val="20"/>
                <w:szCs w:val="20"/>
                <w:rtl/>
              </w:rPr>
            </w:pPr>
            <w:r>
              <w:rPr>
                <w:rFonts w:cs="B Titr" w:hint="cs"/>
                <w:b/>
                <w:bCs/>
                <w:sz w:val="20"/>
                <w:szCs w:val="20"/>
                <w:rtl/>
              </w:rPr>
              <w:t>ج</w:t>
            </w:r>
            <w:r w:rsidR="002121BE" w:rsidRPr="00335EA3">
              <w:rPr>
                <w:rFonts w:cs="B Titr" w:hint="cs"/>
                <w:b/>
                <w:bCs/>
                <w:sz w:val="20"/>
                <w:szCs w:val="20"/>
                <w:rtl/>
              </w:rPr>
              <w:t>د</w:t>
            </w:r>
            <w:r w:rsidR="00082003" w:rsidRPr="00335EA3">
              <w:rPr>
                <w:rFonts w:cs="B Titr" w:hint="cs"/>
                <w:b/>
                <w:bCs/>
                <w:sz w:val="20"/>
                <w:szCs w:val="20"/>
                <w:rtl/>
              </w:rPr>
              <w:t xml:space="preserve">ول زمان بندی ارائه برنامه درس </w:t>
            </w:r>
            <w:r w:rsidR="004857CE">
              <w:rPr>
                <w:rFonts w:cs="B Titr" w:hint="cs"/>
                <w:b/>
                <w:bCs/>
                <w:sz w:val="20"/>
                <w:szCs w:val="20"/>
                <w:rtl/>
                <w:lang w:val="en-AU"/>
              </w:rPr>
              <w:t xml:space="preserve">آداب </w:t>
            </w:r>
            <w:r w:rsidR="00AD2DB9">
              <w:rPr>
                <w:rFonts w:cs="B Titr" w:hint="cs"/>
                <w:b/>
                <w:bCs/>
                <w:sz w:val="20"/>
                <w:szCs w:val="20"/>
                <w:rtl/>
                <w:lang w:val="en-AU"/>
              </w:rPr>
              <w:t>3</w:t>
            </w:r>
            <w:r w:rsidR="000C7C1F" w:rsidRPr="00335EA3">
              <w:rPr>
                <w:rFonts w:cs="B Titr" w:hint="cs"/>
                <w:b/>
                <w:bCs/>
                <w:sz w:val="20"/>
                <w:szCs w:val="20"/>
                <w:rtl/>
              </w:rPr>
              <w:t xml:space="preserve">. نيمسال </w:t>
            </w:r>
            <w:r w:rsidR="003270A8">
              <w:rPr>
                <w:rFonts w:cs="B Titr" w:hint="cs"/>
                <w:b/>
                <w:bCs/>
                <w:sz w:val="20"/>
                <w:szCs w:val="20"/>
                <w:rtl/>
              </w:rPr>
              <w:t>اول 1402-1403</w:t>
            </w:r>
            <w:bookmarkStart w:id="0" w:name="_GoBack"/>
            <w:bookmarkEnd w:id="0"/>
            <w:r w:rsidR="004633B1">
              <w:rPr>
                <w:rFonts w:cs="B Titr" w:hint="cs"/>
                <w:b/>
                <w:bCs/>
                <w:sz w:val="20"/>
                <w:szCs w:val="20"/>
                <w:rtl/>
              </w:rPr>
              <w:t xml:space="preserve"> </w:t>
            </w:r>
          </w:p>
          <w:p w:rsidR="00925368" w:rsidRPr="00421AF6" w:rsidRDefault="00925368" w:rsidP="00925368">
            <w:pPr>
              <w:rPr>
                <w:rFonts w:cs="B Lotus"/>
                <w:b/>
                <w:bCs/>
                <w:color w:val="FF0000"/>
                <w:rtl/>
              </w:rPr>
            </w:pPr>
            <w:r w:rsidRPr="00421AF6">
              <w:rPr>
                <w:rFonts w:cs="B Lotus" w:hint="cs"/>
                <w:b/>
                <w:bCs/>
                <w:color w:val="FF0000"/>
                <w:rtl/>
              </w:rPr>
              <w:t xml:space="preserve">گروه1:      </w:t>
            </w:r>
            <w:r>
              <w:rPr>
                <w:rFonts w:cs="B Lotus" w:hint="cs"/>
                <w:b/>
                <w:bCs/>
                <w:color w:val="FF0000"/>
                <w:rtl/>
              </w:rPr>
              <w:t xml:space="preserve"> </w:t>
            </w:r>
            <w:r w:rsidRPr="00421AF6">
              <w:rPr>
                <w:rFonts w:cs="B Lotus" w:hint="cs"/>
                <w:b/>
                <w:bCs/>
                <w:color w:val="FF0000"/>
                <w:rtl/>
              </w:rPr>
              <w:t xml:space="preserve"> شنبه 1-3 </w:t>
            </w:r>
            <w:r>
              <w:rPr>
                <w:rFonts w:cs="B Lotus" w:hint="cs"/>
                <w:b/>
                <w:bCs/>
                <w:color w:val="FF0000"/>
                <w:rtl/>
              </w:rPr>
              <w:t xml:space="preserve">    کلاس 23</w:t>
            </w:r>
          </w:p>
          <w:p w:rsidR="00925368" w:rsidRPr="00421AF6" w:rsidRDefault="00925368" w:rsidP="00925368">
            <w:pPr>
              <w:rPr>
                <w:rFonts w:cs="B Lotus"/>
                <w:b/>
                <w:bCs/>
                <w:color w:val="FF0000"/>
                <w:rtl/>
              </w:rPr>
            </w:pPr>
            <w:r w:rsidRPr="00421AF6">
              <w:rPr>
                <w:rFonts w:cs="B Lotus" w:hint="cs"/>
                <w:b/>
                <w:bCs/>
                <w:color w:val="FF0000"/>
                <w:rtl/>
              </w:rPr>
              <w:t xml:space="preserve"> گروه 2 :     </w:t>
            </w:r>
            <w:r>
              <w:rPr>
                <w:rFonts w:cs="B Lotus" w:hint="cs"/>
                <w:b/>
                <w:bCs/>
                <w:color w:val="FF0000"/>
                <w:rtl/>
              </w:rPr>
              <w:t>4 شنبه 1-3    کلاس 18</w:t>
            </w:r>
            <w:r w:rsidRPr="00421AF6">
              <w:rPr>
                <w:rFonts w:cs="B Lotus" w:hint="cs"/>
                <w:b/>
                <w:bCs/>
                <w:color w:val="FF0000"/>
                <w:rtl/>
              </w:rPr>
              <w:t xml:space="preserve"> </w:t>
            </w:r>
          </w:p>
          <w:p w:rsidR="002121BE" w:rsidRPr="00335EA3" w:rsidRDefault="00925368" w:rsidP="00925368">
            <w:pPr>
              <w:rPr>
                <w:rFonts w:cs="B Titr"/>
                <w:b/>
                <w:bCs/>
                <w:sz w:val="20"/>
                <w:szCs w:val="20"/>
                <w:rtl/>
              </w:rPr>
            </w:pPr>
            <w:r w:rsidRPr="00421AF6">
              <w:rPr>
                <w:rFonts w:cs="B Lotus" w:hint="cs"/>
                <w:b/>
                <w:bCs/>
                <w:color w:val="FF0000"/>
                <w:rtl/>
              </w:rPr>
              <w:t xml:space="preserve">گروه 3:     </w:t>
            </w:r>
            <w:r>
              <w:rPr>
                <w:rFonts w:cs="B Lotus" w:hint="cs"/>
                <w:b/>
                <w:bCs/>
                <w:color w:val="FF0000"/>
                <w:rtl/>
              </w:rPr>
              <w:t xml:space="preserve"> چهارشنبه 3-5  کلاس 18</w:t>
            </w:r>
          </w:p>
        </w:tc>
      </w:tr>
      <w:tr w:rsidR="00D0387B" w:rsidRPr="002B4EDF" w:rsidTr="00C71071">
        <w:tblPrEx>
          <w:tblBorders>
            <w:insideH w:val="single" w:sz="4" w:space="0" w:color="auto"/>
          </w:tblBorders>
        </w:tblPrEx>
        <w:trPr>
          <w:trHeight w:val="540"/>
        </w:trPr>
        <w:tc>
          <w:tcPr>
            <w:tcW w:w="774" w:type="dxa"/>
            <w:tcBorders>
              <w:right w:val="single" w:sz="4" w:space="0" w:color="auto"/>
            </w:tcBorders>
            <w:vAlign w:val="center"/>
          </w:tcPr>
          <w:p w:rsidR="00D0387B" w:rsidRPr="002B4EDF" w:rsidRDefault="00D0387B" w:rsidP="00F54EDC">
            <w:pPr>
              <w:jc w:val="center"/>
              <w:rPr>
                <w:rFonts w:cs="B Lotus"/>
                <w:b/>
                <w:bCs/>
                <w:sz w:val="20"/>
                <w:szCs w:val="20"/>
              </w:rPr>
            </w:pPr>
          </w:p>
        </w:tc>
        <w:tc>
          <w:tcPr>
            <w:tcW w:w="1260" w:type="dxa"/>
            <w:tcBorders>
              <w:left w:val="single" w:sz="4" w:space="0" w:color="auto"/>
              <w:right w:val="single" w:sz="4" w:space="0" w:color="auto"/>
            </w:tcBorders>
            <w:vAlign w:val="center"/>
          </w:tcPr>
          <w:p w:rsidR="00D0387B" w:rsidRPr="002B4EDF" w:rsidRDefault="00FC4306">
            <w:pPr>
              <w:jc w:val="center"/>
              <w:rPr>
                <w:rFonts w:cs="B Lotus"/>
                <w:b/>
                <w:bCs/>
                <w:sz w:val="20"/>
                <w:szCs w:val="20"/>
              </w:rPr>
            </w:pPr>
            <w:r>
              <w:rPr>
                <w:rFonts w:cs="B Lotus" w:hint="cs"/>
                <w:b/>
                <w:bCs/>
                <w:sz w:val="20"/>
                <w:szCs w:val="20"/>
                <w:rtl/>
              </w:rPr>
              <w:t>مدرس</w:t>
            </w:r>
          </w:p>
        </w:tc>
        <w:tc>
          <w:tcPr>
            <w:tcW w:w="3353"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r w:rsidRPr="002B4EDF">
              <w:rPr>
                <w:rFonts w:cs="B Lotus" w:hint="cs"/>
                <w:b/>
                <w:bCs/>
                <w:sz w:val="20"/>
                <w:szCs w:val="20"/>
                <w:rtl/>
              </w:rPr>
              <w:t>عنوان</w:t>
            </w:r>
          </w:p>
        </w:tc>
        <w:tc>
          <w:tcPr>
            <w:tcW w:w="283"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p>
        </w:tc>
        <w:tc>
          <w:tcPr>
            <w:tcW w:w="3637" w:type="dxa"/>
            <w:tcBorders>
              <w:left w:val="single" w:sz="4" w:space="0" w:color="auto"/>
              <w:right w:val="single" w:sz="4" w:space="0" w:color="auto"/>
            </w:tcBorders>
            <w:vAlign w:val="center"/>
          </w:tcPr>
          <w:p w:rsidR="00D0387B" w:rsidRPr="002B4EDF" w:rsidRDefault="00D0387B" w:rsidP="00D1278B">
            <w:pPr>
              <w:jc w:val="center"/>
              <w:rPr>
                <w:rFonts w:cs="B Lotus"/>
                <w:b/>
                <w:bCs/>
                <w:sz w:val="20"/>
                <w:szCs w:val="20"/>
              </w:rPr>
            </w:pPr>
            <w:r w:rsidRPr="002B4EDF">
              <w:rPr>
                <w:rFonts w:cs="B Lotus" w:hint="cs"/>
                <w:b/>
                <w:bCs/>
                <w:sz w:val="20"/>
                <w:szCs w:val="20"/>
                <w:rtl/>
              </w:rPr>
              <w:t>تاريخ</w:t>
            </w:r>
          </w:p>
        </w:tc>
        <w:tc>
          <w:tcPr>
            <w:tcW w:w="647" w:type="dxa"/>
            <w:tcBorders>
              <w:left w:val="single" w:sz="4" w:space="0" w:color="auto"/>
            </w:tcBorders>
            <w:vAlign w:val="center"/>
          </w:tcPr>
          <w:p w:rsidR="00D0387B" w:rsidRPr="002B4EDF" w:rsidRDefault="00D0387B">
            <w:pPr>
              <w:jc w:val="center"/>
              <w:rPr>
                <w:rFonts w:cs="B Lotus"/>
                <w:b/>
                <w:bCs/>
                <w:sz w:val="18"/>
                <w:szCs w:val="18"/>
              </w:rPr>
            </w:pPr>
            <w:r w:rsidRPr="002B4EDF">
              <w:rPr>
                <w:rFonts w:cs="B Lotus" w:hint="cs"/>
                <w:b/>
                <w:bCs/>
                <w:sz w:val="18"/>
                <w:szCs w:val="18"/>
                <w:rtl/>
              </w:rPr>
              <w:t>رديف</w:t>
            </w:r>
          </w:p>
        </w:tc>
      </w:tr>
      <w:tr w:rsidR="001B1218" w:rsidRPr="002B4EDF" w:rsidTr="00C71071">
        <w:tblPrEx>
          <w:tblBorders>
            <w:insideH w:val="single" w:sz="4" w:space="0" w:color="auto"/>
          </w:tblBorders>
        </w:tblPrEx>
        <w:trPr>
          <w:trHeight w:val="540"/>
        </w:trPr>
        <w:tc>
          <w:tcPr>
            <w:tcW w:w="774" w:type="dxa"/>
            <w:tcBorders>
              <w:right w:val="single" w:sz="4" w:space="0" w:color="auto"/>
            </w:tcBorders>
            <w:vAlign w:val="center"/>
          </w:tcPr>
          <w:p w:rsidR="001B1218" w:rsidRPr="002B4EDF" w:rsidRDefault="001B1218" w:rsidP="00492CD5">
            <w:pPr>
              <w:rPr>
                <w:rFonts w:cs="B Lotus"/>
                <w:sz w:val="20"/>
                <w:szCs w:val="20"/>
                <w:rtl/>
              </w:rPr>
            </w:pPr>
          </w:p>
        </w:tc>
        <w:tc>
          <w:tcPr>
            <w:tcW w:w="1260" w:type="dxa"/>
            <w:vMerge w:val="restart"/>
            <w:tcBorders>
              <w:left w:val="single" w:sz="4" w:space="0" w:color="auto"/>
              <w:right w:val="single" w:sz="4" w:space="0" w:color="auto"/>
            </w:tcBorders>
            <w:vAlign w:val="center"/>
          </w:tcPr>
          <w:p w:rsidR="001B1218" w:rsidRPr="00FC4306" w:rsidRDefault="001B1218" w:rsidP="00492CD5">
            <w:pPr>
              <w:rPr>
                <w:rFonts w:cs="B Nazanin"/>
                <w:sz w:val="20"/>
                <w:szCs w:val="20"/>
              </w:rPr>
            </w:pPr>
            <w:r w:rsidRPr="00FC4306">
              <w:rPr>
                <w:rFonts w:cs="B Nazanin" w:hint="cs"/>
                <w:sz w:val="20"/>
                <w:szCs w:val="20"/>
                <w:rtl/>
              </w:rPr>
              <w:t>دکتر</w:t>
            </w:r>
            <w:r>
              <w:rPr>
                <w:rFonts w:cs="B Nazanin" w:hint="cs"/>
                <w:sz w:val="20"/>
                <w:szCs w:val="20"/>
                <w:rtl/>
              </w:rPr>
              <w:t xml:space="preserve"> حبیبی</w:t>
            </w:r>
          </w:p>
          <w:p w:rsidR="001B1218" w:rsidRPr="00FC4306" w:rsidRDefault="001B1218" w:rsidP="00492CD5">
            <w:pPr>
              <w:rPr>
                <w:rFonts w:cs="B Nazanin"/>
                <w:sz w:val="20"/>
                <w:szCs w:val="20"/>
              </w:rPr>
            </w:pPr>
          </w:p>
        </w:tc>
        <w:tc>
          <w:tcPr>
            <w:tcW w:w="3353" w:type="dxa"/>
            <w:tcBorders>
              <w:left w:val="single" w:sz="4" w:space="0" w:color="auto"/>
              <w:right w:val="single" w:sz="4" w:space="0" w:color="auto"/>
            </w:tcBorders>
            <w:vAlign w:val="center"/>
          </w:tcPr>
          <w:p w:rsidR="001B1218" w:rsidRDefault="001B1218" w:rsidP="00790A2C">
            <w:pPr>
              <w:rPr>
                <w:rFonts w:cs="B Lotus"/>
                <w:sz w:val="20"/>
                <w:szCs w:val="20"/>
                <w:rtl/>
              </w:rPr>
            </w:pPr>
            <w:r w:rsidRPr="002B4EDF">
              <w:rPr>
                <w:rFonts w:cs="B Lotus" w:hint="cs"/>
                <w:sz w:val="20"/>
                <w:szCs w:val="20"/>
                <w:rtl/>
              </w:rPr>
              <w:t xml:space="preserve"> </w:t>
            </w:r>
            <w:r>
              <w:rPr>
                <w:rFonts w:cs="B Lotus" w:hint="cs"/>
                <w:sz w:val="20"/>
                <w:szCs w:val="20"/>
                <w:rtl/>
              </w:rPr>
              <w:t xml:space="preserve">آشنایی با مفهوم حل مساله </w:t>
            </w:r>
            <w:r>
              <w:rPr>
                <w:rFonts w:hint="cs"/>
                <w:sz w:val="20"/>
                <w:szCs w:val="20"/>
                <w:rtl/>
              </w:rPr>
              <w:t>–</w:t>
            </w:r>
            <w:r>
              <w:rPr>
                <w:rFonts w:cs="B Lotus" w:hint="cs"/>
                <w:sz w:val="20"/>
                <w:szCs w:val="20"/>
                <w:rtl/>
              </w:rPr>
              <w:t xml:space="preserve"> مراحل حل مساله </w:t>
            </w:r>
          </w:p>
          <w:p w:rsidR="001B1218" w:rsidRPr="002B4EDF" w:rsidRDefault="001B1218" w:rsidP="00790A2C">
            <w:pPr>
              <w:rPr>
                <w:rFonts w:cs="B Lotus"/>
                <w:sz w:val="20"/>
                <w:szCs w:val="20"/>
              </w:rPr>
            </w:pPr>
            <w:r>
              <w:rPr>
                <w:rFonts w:cs="B Lotus" w:hint="cs"/>
                <w:sz w:val="20"/>
                <w:szCs w:val="20"/>
                <w:rtl/>
              </w:rPr>
              <w:t>روش های حل مساله-تفکر نقاد</w:t>
            </w:r>
          </w:p>
        </w:tc>
        <w:tc>
          <w:tcPr>
            <w:tcW w:w="283" w:type="dxa"/>
            <w:tcBorders>
              <w:left w:val="single" w:sz="4" w:space="0" w:color="auto"/>
              <w:right w:val="single" w:sz="4" w:space="0" w:color="auto"/>
            </w:tcBorders>
            <w:vAlign w:val="center"/>
          </w:tcPr>
          <w:p w:rsidR="001B1218" w:rsidRPr="002B4EDF" w:rsidRDefault="001B1218">
            <w:pPr>
              <w:rPr>
                <w:rFonts w:cs="B Lotus"/>
                <w:sz w:val="20"/>
                <w:szCs w:val="20"/>
                <w:rtl/>
              </w:rPr>
            </w:pPr>
          </w:p>
        </w:tc>
        <w:tc>
          <w:tcPr>
            <w:tcW w:w="3637" w:type="dxa"/>
            <w:vMerge w:val="restart"/>
            <w:tcBorders>
              <w:left w:val="single" w:sz="4" w:space="0" w:color="auto"/>
              <w:right w:val="single" w:sz="4" w:space="0" w:color="auto"/>
            </w:tcBorders>
            <w:vAlign w:val="center"/>
          </w:tcPr>
          <w:p w:rsidR="00925368" w:rsidRPr="00925368" w:rsidRDefault="00925368" w:rsidP="00925368">
            <w:pPr>
              <w:rPr>
                <w:rFonts w:cs="B Lotus"/>
                <w:b/>
                <w:bCs/>
                <w:rtl/>
              </w:rPr>
            </w:pPr>
            <w:r w:rsidRPr="00925368">
              <w:rPr>
                <w:rFonts w:cs="B Lotus" w:hint="cs"/>
                <w:b/>
                <w:bCs/>
                <w:rtl/>
              </w:rPr>
              <w:t xml:space="preserve">گروه1:        شنبه 1-3     </w:t>
            </w:r>
            <w:r>
              <w:rPr>
                <w:rFonts w:cs="B Lotus" w:hint="cs"/>
                <w:b/>
                <w:bCs/>
                <w:rtl/>
              </w:rPr>
              <w:t xml:space="preserve">  8 و 15 مهر</w:t>
            </w:r>
          </w:p>
          <w:p w:rsidR="00925368" w:rsidRPr="00925368" w:rsidRDefault="00925368" w:rsidP="00925368">
            <w:pPr>
              <w:rPr>
                <w:rFonts w:cs="B Lotus"/>
                <w:b/>
                <w:bCs/>
                <w:rtl/>
              </w:rPr>
            </w:pPr>
            <w:r w:rsidRPr="00925368">
              <w:rPr>
                <w:rFonts w:cs="B Lotus" w:hint="cs"/>
                <w:b/>
                <w:bCs/>
                <w:rtl/>
              </w:rPr>
              <w:t xml:space="preserve"> گروه 2 :     چهار شنبه 1-3    </w:t>
            </w:r>
            <w:r>
              <w:rPr>
                <w:rFonts w:cs="B Lotus" w:hint="cs"/>
                <w:b/>
                <w:bCs/>
                <w:rtl/>
              </w:rPr>
              <w:t>5و 12 مهر</w:t>
            </w:r>
          </w:p>
          <w:p w:rsidR="001B1218" w:rsidRPr="001B1218" w:rsidRDefault="00925368" w:rsidP="00925368">
            <w:pPr>
              <w:rPr>
                <w:rFonts w:cs="B Lotus"/>
                <w:sz w:val="20"/>
                <w:szCs w:val="20"/>
                <w:rtl/>
              </w:rPr>
            </w:pPr>
            <w:r w:rsidRPr="00925368">
              <w:rPr>
                <w:rFonts w:cs="B Lotus" w:hint="cs"/>
                <w:b/>
                <w:bCs/>
                <w:rtl/>
              </w:rPr>
              <w:t xml:space="preserve">گروه 3:      چهارشنبه 3-5  </w:t>
            </w:r>
            <w:r>
              <w:rPr>
                <w:rFonts w:cs="B Lotus" w:hint="cs"/>
                <w:b/>
                <w:bCs/>
                <w:rtl/>
              </w:rPr>
              <w:t xml:space="preserve">   5 و 12 مهر</w:t>
            </w:r>
          </w:p>
        </w:tc>
        <w:tc>
          <w:tcPr>
            <w:tcW w:w="647" w:type="dxa"/>
            <w:tcBorders>
              <w:left w:val="single" w:sz="4" w:space="0" w:color="auto"/>
            </w:tcBorders>
            <w:vAlign w:val="center"/>
          </w:tcPr>
          <w:p w:rsidR="001B1218" w:rsidRPr="002B4EDF" w:rsidRDefault="001B1218">
            <w:pPr>
              <w:jc w:val="center"/>
              <w:rPr>
                <w:rFonts w:cs="B Lotus"/>
                <w:sz w:val="20"/>
                <w:szCs w:val="20"/>
                <w:rtl/>
              </w:rPr>
            </w:pPr>
            <w:r w:rsidRPr="002B4EDF">
              <w:rPr>
                <w:rFonts w:cs="B Lotus" w:hint="cs"/>
                <w:sz w:val="20"/>
                <w:szCs w:val="20"/>
                <w:rtl/>
              </w:rPr>
              <w:t>1</w:t>
            </w:r>
          </w:p>
        </w:tc>
      </w:tr>
      <w:tr w:rsidR="001B1218" w:rsidRPr="002B4EDF" w:rsidTr="00C71071">
        <w:tblPrEx>
          <w:tblBorders>
            <w:insideH w:val="single" w:sz="4" w:space="0" w:color="auto"/>
          </w:tblBorders>
        </w:tblPrEx>
        <w:trPr>
          <w:trHeight w:val="540"/>
        </w:trPr>
        <w:tc>
          <w:tcPr>
            <w:tcW w:w="774" w:type="dxa"/>
            <w:vMerge w:val="restart"/>
            <w:tcBorders>
              <w:right w:val="single" w:sz="4" w:space="0" w:color="auto"/>
            </w:tcBorders>
            <w:vAlign w:val="center"/>
          </w:tcPr>
          <w:p w:rsidR="001B1218" w:rsidRPr="002B4EDF" w:rsidRDefault="001B1218" w:rsidP="001710FD">
            <w:pPr>
              <w:rPr>
                <w:rFonts w:cs="B Lotus"/>
                <w:sz w:val="20"/>
                <w:szCs w:val="20"/>
              </w:rPr>
            </w:pPr>
          </w:p>
        </w:tc>
        <w:tc>
          <w:tcPr>
            <w:tcW w:w="1260" w:type="dxa"/>
            <w:vMerge/>
            <w:tcBorders>
              <w:left w:val="single" w:sz="4" w:space="0" w:color="auto"/>
              <w:right w:val="single" w:sz="4" w:space="0" w:color="auto"/>
            </w:tcBorders>
            <w:vAlign w:val="center"/>
          </w:tcPr>
          <w:p w:rsidR="001B1218" w:rsidRPr="00FC4306" w:rsidRDefault="001B1218" w:rsidP="00492CD5">
            <w:pPr>
              <w:rPr>
                <w:rFonts w:cs="B Nazanin"/>
                <w:sz w:val="20"/>
                <w:szCs w:val="20"/>
              </w:rPr>
            </w:pPr>
          </w:p>
        </w:tc>
        <w:tc>
          <w:tcPr>
            <w:tcW w:w="3353" w:type="dxa"/>
            <w:tcBorders>
              <w:left w:val="single" w:sz="4" w:space="0" w:color="auto"/>
              <w:right w:val="single" w:sz="4" w:space="0" w:color="auto"/>
            </w:tcBorders>
            <w:vAlign w:val="center"/>
          </w:tcPr>
          <w:p w:rsidR="001B1218" w:rsidRPr="002B4EDF" w:rsidRDefault="001B1218" w:rsidP="0006101A">
            <w:pPr>
              <w:rPr>
                <w:rFonts w:cs="B Lotus"/>
                <w:sz w:val="20"/>
                <w:szCs w:val="20"/>
              </w:rPr>
            </w:pPr>
            <w:r>
              <w:rPr>
                <w:rFonts w:cs="B Lotus" w:hint="cs"/>
                <w:sz w:val="20"/>
                <w:szCs w:val="20"/>
                <w:rtl/>
              </w:rPr>
              <w:t>خلاقیت و ویژگی های آن</w:t>
            </w:r>
          </w:p>
        </w:tc>
        <w:tc>
          <w:tcPr>
            <w:tcW w:w="283" w:type="dxa"/>
            <w:tcBorders>
              <w:left w:val="single" w:sz="4" w:space="0" w:color="auto"/>
              <w:right w:val="single" w:sz="4" w:space="0" w:color="auto"/>
            </w:tcBorders>
            <w:vAlign w:val="center"/>
          </w:tcPr>
          <w:p w:rsidR="001B1218" w:rsidRPr="002B4EDF" w:rsidRDefault="001B1218">
            <w:pPr>
              <w:rPr>
                <w:rFonts w:cs="B Lotus"/>
                <w:sz w:val="20"/>
                <w:szCs w:val="20"/>
              </w:rPr>
            </w:pPr>
          </w:p>
        </w:tc>
        <w:tc>
          <w:tcPr>
            <w:tcW w:w="3637" w:type="dxa"/>
            <w:vMerge/>
            <w:tcBorders>
              <w:left w:val="single" w:sz="4" w:space="0" w:color="auto"/>
              <w:right w:val="single" w:sz="4" w:space="0" w:color="auto"/>
            </w:tcBorders>
            <w:vAlign w:val="center"/>
          </w:tcPr>
          <w:p w:rsidR="001B1218" w:rsidRPr="002B4EDF" w:rsidRDefault="001B1218" w:rsidP="0011682E">
            <w:pPr>
              <w:rPr>
                <w:rFonts w:cs="B Lotus"/>
                <w:sz w:val="20"/>
                <w:szCs w:val="20"/>
              </w:rPr>
            </w:pPr>
          </w:p>
        </w:tc>
        <w:tc>
          <w:tcPr>
            <w:tcW w:w="647" w:type="dxa"/>
            <w:tcBorders>
              <w:left w:val="single" w:sz="4" w:space="0" w:color="auto"/>
            </w:tcBorders>
            <w:vAlign w:val="center"/>
          </w:tcPr>
          <w:p w:rsidR="001B1218" w:rsidRPr="002B4EDF" w:rsidRDefault="001B1218">
            <w:pPr>
              <w:jc w:val="center"/>
              <w:rPr>
                <w:rFonts w:cs="B Lotus"/>
                <w:sz w:val="20"/>
                <w:szCs w:val="20"/>
              </w:rPr>
            </w:pPr>
            <w:r w:rsidRPr="002B4EDF">
              <w:rPr>
                <w:rFonts w:cs="B Lotus" w:hint="cs"/>
                <w:sz w:val="20"/>
                <w:szCs w:val="20"/>
                <w:rtl/>
              </w:rPr>
              <w:t>2</w:t>
            </w:r>
          </w:p>
        </w:tc>
      </w:tr>
      <w:tr w:rsidR="001B1218" w:rsidRPr="002B4EDF" w:rsidTr="00C71071">
        <w:tblPrEx>
          <w:tblBorders>
            <w:insideH w:val="single" w:sz="4" w:space="0" w:color="auto"/>
          </w:tblBorders>
        </w:tblPrEx>
        <w:trPr>
          <w:trHeight w:val="540"/>
        </w:trPr>
        <w:tc>
          <w:tcPr>
            <w:tcW w:w="774" w:type="dxa"/>
            <w:vMerge/>
            <w:tcBorders>
              <w:right w:val="single" w:sz="4" w:space="0" w:color="auto"/>
            </w:tcBorders>
            <w:vAlign w:val="center"/>
          </w:tcPr>
          <w:p w:rsidR="001B1218" w:rsidRPr="002B4EDF" w:rsidRDefault="001B1218">
            <w:pPr>
              <w:rPr>
                <w:rFonts w:cs="B Lotus"/>
                <w:sz w:val="20"/>
                <w:szCs w:val="20"/>
              </w:rPr>
            </w:pPr>
          </w:p>
        </w:tc>
        <w:tc>
          <w:tcPr>
            <w:tcW w:w="1260" w:type="dxa"/>
            <w:vMerge w:val="restart"/>
            <w:tcBorders>
              <w:left w:val="single" w:sz="4" w:space="0" w:color="auto"/>
              <w:right w:val="single" w:sz="4" w:space="0" w:color="auto"/>
            </w:tcBorders>
            <w:vAlign w:val="center"/>
          </w:tcPr>
          <w:p w:rsidR="001B1218" w:rsidRPr="00FC4306" w:rsidRDefault="001B1218" w:rsidP="00A23A78">
            <w:pPr>
              <w:rPr>
                <w:rFonts w:cs="B Nazanin"/>
                <w:sz w:val="20"/>
                <w:szCs w:val="20"/>
              </w:rPr>
            </w:pPr>
            <w:r w:rsidRPr="00FC4306">
              <w:rPr>
                <w:rFonts w:cs="B Nazanin" w:hint="cs"/>
                <w:sz w:val="20"/>
                <w:szCs w:val="20"/>
                <w:rtl/>
              </w:rPr>
              <w:t xml:space="preserve">دکتر </w:t>
            </w:r>
            <w:r>
              <w:rPr>
                <w:rFonts w:cs="B Nazanin" w:hint="cs"/>
                <w:sz w:val="20"/>
                <w:szCs w:val="20"/>
                <w:rtl/>
              </w:rPr>
              <w:t>معزی</w:t>
            </w:r>
          </w:p>
          <w:p w:rsidR="001B1218" w:rsidRPr="00FC4306" w:rsidRDefault="001B1218" w:rsidP="00A23A78">
            <w:pPr>
              <w:rPr>
                <w:rFonts w:cs="B Nazanin"/>
                <w:sz w:val="20"/>
                <w:szCs w:val="20"/>
              </w:rPr>
            </w:pPr>
          </w:p>
        </w:tc>
        <w:tc>
          <w:tcPr>
            <w:tcW w:w="3353" w:type="dxa"/>
            <w:tcBorders>
              <w:left w:val="single" w:sz="4" w:space="0" w:color="auto"/>
              <w:right w:val="single" w:sz="4" w:space="0" w:color="auto"/>
            </w:tcBorders>
            <w:vAlign w:val="center"/>
          </w:tcPr>
          <w:p w:rsidR="001B1218" w:rsidRPr="002B4EDF" w:rsidRDefault="001B1218" w:rsidP="007B5C35">
            <w:pPr>
              <w:rPr>
                <w:rFonts w:cs="B Lotus"/>
                <w:sz w:val="20"/>
                <w:szCs w:val="20"/>
              </w:rPr>
            </w:pPr>
            <w:r>
              <w:rPr>
                <w:rFonts w:cs="B Lotus" w:hint="cs"/>
                <w:sz w:val="20"/>
                <w:szCs w:val="20"/>
                <w:rtl/>
              </w:rPr>
              <w:t>اهمیت و شیوه ارتباط با بیمار</w:t>
            </w:r>
          </w:p>
        </w:tc>
        <w:tc>
          <w:tcPr>
            <w:tcW w:w="283" w:type="dxa"/>
            <w:tcBorders>
              <w:left w:val="single" w:sz="4" w:space="0" w:color="auto"/>
              <w:right w:val="single" w:sz="4" w:space="0" w:color="auto"/>
            </w:tcBorders>
            <w:vAlign w:val="center"/>
          </w:tcPr>
          <w:p w:rsidR="001B1218" w:rsidRPr="002B4EDF" w:rsidRDefault="001B1218">
            <w:pPr>
              <w:rPr>
                <w:rFonts w:cs="B Lotus"/>
                <w:sz w:val="20"/>
                <w:szCs w:val="20"/>
              </w:rPr>
            </w:pPr>
          </w:p>
        </w:tc>
        <w:tc>
          <w:tcPr>
            <w:tcW w:w="3637" w:type="dxa"/>
            <w:vMerge w:val="restart"/>
            <w:tcBorders>
              <w:left w:val="single" w:sz="4" w:space="0" w:color="auto"/>
              <w:right w:val="single" w:sz="4" w:space="0" w:color="auto"/>
            </w:tcBorders>
            <w:vAlign w:val="center"/>
          </w:tcPr>
          <w:p w:rsidR="00925368" w:rsidRPr="00925368" w:rsidRDefault="00925368" w:rsidP="00C71071">
            <w:pPr>
              <w:rPr>
                <w:rFonts w:cs="B Lotus"/>
                <w:b/>
                <w:bCs/>
                <w:rtl/>
              </w:rPr>
            </w:pPr>
            <w:r w:rsidRPr="00925368">
              <w:rPr>
                <w:rFonts w:cs="B Lotus" w:hint="cs"/>
                <w:b/>
                <w:bCs/>
                <w:rtl/>
              </w:rPr>
              <w:t xml:space="preserve">گروه1:    شنبه 1-3     </w:t>
            </w:r>
            <w:r>
              <w:rPr>
                <w:rFonts w:cs="B Lotus" w:hint="cs"/>
                <w:b/>
                <w:bCs/>
                <w:rtl/>
              </w:rPr>
              <w:t xml:space="preserve">  </w:t>
            </w:r>
            <w:r w:rsidR="00F922D4">
              <w:rPr>
                <w:rFonts w:cs="B Lotus" w:hint="cs"/>
                <w:b/>
                <w:bCs/>
                <w:rtl/>
              </w:rPr>
              <w:t>6 و 13 آبان</w:t>
            </w:r>
          </w:p>
          <w:p w:rsidR="00925368" w:rsidRPr="00925368" w:rsidRDefault="00925368" w:rsidP="00C71071">
            <w:pPr>
              <w:rPr>
                <w:rFonts w:cs="B Lotus"/>
                <w:b/>
                <w:bCs/>
                <w:rtl/>
              </w:rPr>
            </w:pPr>
            <w:r w:rsidRPr="00925368">
              <w:rPr>
                <w:rFonts w:cs="B Lotus" w:hint="cs"/>
                <w:b/>
                <w:bCs/>
                <w:rtl/>
              </w:rPr>
              <w:t xml:space="preserve"> گروه 2 :   چهار شنبه 1-3    </w:t>
            </w:r>
            <w:r w:rsidR="00C71071">
              <w:rPr>
                <w:rFonts w:cs="B Lotus" w:hint="cs"/>
                <w:b/>
                <w:bCs/>
                <w:rtl/>
              </w:rPr>
              <w:t>24</w:t>
            </w:r>
            <w:r w:rsidR="00F922D4">
              <w:rPr>
                <w:rFonts w:cs="B Lotus" w:hint="cs"/>
                <w:b/>
                <w:bCs/>
                <w:rtl/>
              </w:rPr>
              <w:t xml:space="preserve"> و10آبان</w:t>
            </w:r>
          </w:p>
          <w:p w:rsidR="001B1218" w:rsidRDefault="00925368" w:rsidP="00C71071">
            <w:pPr>
              <w:rPr>
                <w:rFonts w:cs="B Lotus"/>
                <w:sz w:val="20"/>
                <w:szCs w:val="20"/>
                <w:rtl/>
              </w:rPr>
            </w:pPr>
            <w:r w:rsidRPr="00925368">
              <w:rPr>
                <w:rFonts w:cs="B Lotus" w:hint="cs"/>
                <w:b/>
                <w:bCs/>
                <w:rtl/>
              </w:rPr>
              <w:t xml:space="preserve">گروه 3:    چهارشنبه 3-5  </w:t>
            </w:r>
            <w:r>
              <w:rPr>
                <w:rFonts w:cs="B Lotus" w:hint="cs"/>
                <w:b/>
                <w:bCs/>
                <w:rtl/>
              </w:rPr>
              <w:t xml:space="preserve">   </w:t>
            </w:r>
            <w:r w:rsidR="00C71071">
              <w:rPr>
                <w:rFonts w:cs="B Lotus" w:hint="cs"/>
                <w:b/>
                <w:bCs/>
                <w:rtl/>
              </w:rPr>
              <w:t>24</w:t>
            </w:r>
            <w:r w:rsidR="00F922D4">
              <w:rPr>
                <w:rFonts w:cs="B Lotus" w:hint="cs"/>
                <w:b/>
                <w:bCs/>
                <w:rtl/>
              </w:rPr>
              <w:t>و 10 آبان</w:t>
            </w:r>
          </w:p>
        </w:tc>
        <w:tc>
          <w:tcPr>
            <w:tcW w:w="647" w:type="dxa"/>
            <w:tcBorders>
              <w:left w:val="single" w:sz="4" w:space="0" w:color="auto"/>
            </w:tcBorders>
            <w:vAlign w:val="center"/>
          </w:tcPr>
          <w:p w:rsidR="001B1218" w:rsidRPr="002B4EDF" w:rsidRDefault="001B1218">
            <w:pPr>
              <w:jc w:val="center"/>
              <w:rPr>
                <w:rFonts w:cs="B Lotus"/>
                <w:sz w:val="20"/>
                <w:szCs w:val="20"/>
              </w:rPr>
            </w:pPr>
            <w:r>
              <w:rPr>
                <w:rFonts w:cs="B Lotus" w:hint="cs"/>
                <w:sz w:val="20"/>
                <w:szCs w:val="20"/>
                <w:rtl/>
              </w:rPr>
              <w:t>3</w:t>
            </w:r>
          </w:p>
        </w:tc>
      </w:tr>
      <w:tr w:rsidR="001B1218" w:rsidRPr="002B4EDF" w:rsidTr="00C71071">
        <w:tblPrEx>
          <w:tblBorders>
            <w:insideH w:val="single" w:sz="4" w:space="0" w:color="auto"/>
          </w:tblBorders>
        </w:tblPrEx>
        <w:trPr>
          <w:trHeight w:val="540"/>
        </w:trPr>
        <w:tc>
          <w:tcPr>
            <w:tcW w:w="774" w:type="dxa"/>
            <w:vMerge/>
            <w:tcBorders>
              <w:right w:val="single" w:sz="4" w:space="0" w:color="auto"/>
            </w:tcBorders>
            <w:vAlign w:val="center"/>
          </w:tcPr>
          <w:p w:rsidR="001B1218" w:rsidRPr="002B4EDF" w:rsidRDefault="001B1218">
            <w:pPr>
              <w:rPr>
                <w:rFonts w:cs="B Lotus"/>
                <w:sz w:val="20"/>
                <w:szCs w:val="20"/>
              </w:rPr>
            </w:pPr>
          </w:p>
        </w:tc>
        <w:tc>
          <w:tcPr>
            <w:tcW w:w="1260" w:type="dxa"/>
            <w:vMerge/>
            <w:tcBorders>
              <w:left w:val="single" w:sz="4" w:space="0" w:color="auto"/>
              <w:right w:val="single" w:sz="4" w:space="0" w:color="auto"/>
            </w:tcBorders>
            <w:vAlign w:val="center"/>
          </w:tcPr>
          <w:p w:rsidR="001B1218" w:rsidRPr="00FC4306" w:rsidRDefault="001B1218" w:rsidP="00A23A78">
            <w:pPr>
              <w:rPr>
                <w:rFonts w:cs="B Nazanin"/>
                <w:sz w:val="20"/>
                <w:szCs w:val="20"/>
              </w:rPr>
            </w:pPr>
          </w:p>
        </w:tc>
        <w:tc>
          <w:tcPr>
            <w:tcW w:w="3353" w:type="dxa"/>
            <w:tcBorders>
              <w:left w:val="single" w:sz="4" w:space="0" w:color="auto"/>
              <w:right w:val="single" w:sz="4" w:space="0" w:color="auto"/>
            </w:tcBorders>
            <w:vAlign w:val="center"/>
          </w:tcPr>
          <w:p w:rsidR="001B1218" w:rsidRPr="002B4EDF" w:rsidRDefault="001B1218" w:rsidP="007B5C35">
            <w:pPr>
              <w:rPr>
                <w:rFonts w:cs="B Lotus"/>
                <w:sz w:val="20"/>
                <w:szCs w:val="20"/>
                <w:rtl/>
              </w:rPr>
            </w:pPr>
            <w:r>
              <w:rPr>
                <w:rFonts w:cs="B Lotus" w:hint="cs"/>
                <w:sz w:val="20"/>
                <w:szCs w:val="20"/>
                <w:rtl/>
              </w:rPr>
              <w:t>استفاده از شیوه نامه کالگری کمبریج در مصاحبه با بیمار</w:t>
            </w:r>
          </w:p>
        </w:tc>
        <w:tc>
          <w:tcPr>
            <w:tcW w:w="283" w:type="dxa"/>
            <w:tcBorders>
              <w:left w:val="single" w:sz="4" w:space="0" w:color="auto"/>
              <w:right w:val="single" w:sz="4" w:space="0" w:color="auto"/>
            </w:tcBorders>
            <w:vAlign w:val="center"/>
          </w:tcPr>
          <w:p w:rsidR="001B1218" w:rsidRPr="002B4EDF" w:rsidRDefault="001B1218">
            <w:pPr>
              <w:rPr>
                <w:rFonts w:cs="B Lotus"/>
                <w:sz w:val="20"/>
                <w:szCs w:val="20"/>
              </w:rPr>
            </w:pPr>
          </w:p>
        </w:tc>
        <w:tc>
          <w:tcPr>
            <w:tcW w:w="3637" w:type="dxa"/>
            <w:vMerge/>
            <w:tcBorders>
              <w:left w:val="single" w:sz="4" w:space="0" w:color="auto"/>
              <w:right w:val="single" w:sz="4" w:space="0" w:color="auto"/>
            </w:tcBorders>
            <w:vAlign w:val="center"/>
          </w:tcPr>
          <w:p w:rsidR="001B1218" w:rsidRDefault="001B1218" w:rsidP="007A437B">
            <w:pPr>
              <w:rPr>
                <w:rFonts w:cs="B Lotus"/>
                <w:sz w:val="20"/>
                <w:szCs w:val="20"/>
                <w:rtl/>
              </w:rPr>
            </w:pPr>
          </w:p>
        </w:tc>
        <w:tc>
          <w:tcPr>
            <w:tcW w:w="647" w:type="dxa"/>
            <w:tcBorders>
              <w:left w:val="single" w:sz="4" w:space="0" w:color="auto"/>
            </w:tcBorders>
            <w:vAlign w:val="center"/>
          </w:tcPr>
          <w:p w:rsidR="001B1218" w:rsidRPr="006A4B66" w:rsidRDefault="001B1218">
            <w:pPr>
              <w:jc w:val="center"/>
              <w:rPr>
                <w:rFonts w:cs="B Lotus"/>
                <w:b/>
                <w:bCs/>
                <w:sz w:val="20"/>
                <w:szCs w:val="20"/>
              </w:rPr>
            </w:pPr>
            <w:r>
              <w:rPr>
                <w:rFonts w:cs="B Lotus" w:hint="cs"/>
                <w:b/>
                <w:bCs/>
                <w:sz w:val="20"/>
                <w:szCs w:val="20"/>
                <w:rtl/>
              </w:rPr>
              <w:t>4</w:t>
            </w:r>
          </w:p>
        </w:tc>
      </w:tr>
      <w:tr w:rsidR="00A91F74" w:rsidRPr="002B4EDF" w:rsidTr="00C71071">
        <w:tblPrEx>
          <w:tblBorders>
            <w:insideH w:val="single" w:sz="4" w:space="0" w:color="auto"/>
          </w:tblBorders>
        </w:tblPrEx>
        <w:trPr>
          <w:trHeight w:val="540"/>
        </w:trPr>
        <w:tc>
          <w:tcPr>
            <w:tcW w:w="774" w:type="dxa"/>
            <w:vMerge/>
            <w:tcBorders>
              <w:right w:val="single" w:sz="4" w:space="0" w:color="auto"/>
            </w:tcBorders>
            <w:vAlign w:val="center"/>
          </w:tcPr>
          <w:p w:rsidR="00A91F74" w:rsidRPr="002B4EDF" w:rsidRDefault="00A91F74">
            <w:pPr>
              <w:rPr>
                <w:rFonts w:cs="B Lotus"/>
                <w:sz w:val="20"/>
                <w:szCs w:val="20"/>
              </w:rPr>
            </w:pPr>
          </w:p>
        </w:tc>
        <w:tc>
          <w:tcPr>
            <w:tcW w:w="1260" w:type="dxa"/>
            <w:vMerge w:val="restart"/>
            <w:tcBorders>
              <w:left w:val="single" w:sz="4" w:space="0" w:color="auto"/>
              <w:right w:val="single" w:sz="4" w:space="0" w:color="auto"/>
            </w:tcBorders>
            <w:vAlign w:val="center"/>
          </w:tcPr>
          <w:p w:rsidR="00A91F74" w:rsidRPr="00FC4306" w:rsidRDefault="00A91F74" w:rsidP="00492CD5">
            <w:pPr>
              <w:rPr>
                <w:rFonts w:cs="B Nazanin"/>
                <w:sz w:val="20"/>
                <w:szCs w:val="20"/>
              </w:rPr>
            </w:pPr>
            <w:r w:rsidRPr="00FC4306">
              <w:rPr>
                <w:rFonts w:cs="B Nazanin" w:hint="cs"/>
                <w:sz w:val="20"/>
                <w:szCs w:val="20"/>
                <w:rtl/>
              </w:rPr>
              <w:t xml:space="preserve">دکتر </w:t>
            </w:r>
            <w:r>
              <w:rPr>
                <w:rFonts w:cs="B Nazanin" w:hint="cs"/>
                <w:sz w:val="20"/>
                <w:szCs w:val="20"/>
                <w:rtl/>
              </w:rPr>
              <w:t>گنجی</w:t>
            </w:r>
          </w:p>
          <w:p w:rsidR="00A91F74" w:rsidRPr="00FC4306" w:rsidRDefault="00A91F74" w:rsidP="00492CD5">
            <w:pPr>
              <w:rPr>
                <w:rFonts w:cs="B Nazanin"/>
                <w:sz w:val="20"/>
                <w:szCs w:val="20"/>
              </w:rPr>
            </w:pPr>
          </w:p>
        </w:tc>
        <w:tc>
          <w:tcPr>
            <w:tcW w:w="3353" w:type="dxa"/>
            <w:tcBorders>
              <w:left w:val="single" w:sz="4" w:space="0" w:color="auto"/>
              <w:right w:val="single" w:sz="4" w:space="0" w:color="auto"/>
            </w:tcBorders>
            <w:vAlign w:val="center"/>
          </w:tcPr>
          <w:p w:rsidR="00A91F74" w:rsidRPr="00E41493" w:rsidRDefault="00A91F74" w:rsidP="00AD0A15">
            <w:pPr>
              <w:jc w:val="both"/>
              <w:rPr>
                <w:rFonts w:ascii="B Badr" w:hAnsi="Calibri" w:cs="B Badr"/>
                <w:sz w:val="20"/>
                <w:szCs w:val="20"/>
                <w:rtl/>
                <w:lang w:bidi="ar-SA"/>
              </w:rPr>
            </w:pPr>
            <w:r w:rsidRPr="00E41493">
              <w:rPr>
                <w:rFonts w:ascii="B Badr" w:hAnsi="Calibri" w:cs="B Badr" w:hint="cs"/>
                <w:sz w:val="20"/>
                <w:szCs w:val="20"/>
                <w:rtl/>
                <w:lang w:bidi="ar-SA"/>
              </w:rPr>
              <w:t>آشنایی با رفتارهاي</w:t>
            </w:r>
            <w:r w:rsidRPr="00E41493">
              <w:rPr>
                <w:rFonts w:ascii="B Badr" w:hAnsi="Calibri" w:cs="B Badr"/>
                <w:sz w:val="20"/>
                <w:szCs w:val="20"/>
                <w:lang w:bidi="ar-SA"/>
              </w:rPr>
              <w:t xml:space="preserve"> </w:t>
            </w:r>
            <w:r w:rsidRPr="00E41493">
              <w:rPr>
                <w:rFonts w:ascii="B Badr" w:hAnsi="Calibri" w:cs="B Badr" w:hint="cs"/>
                <w:sz w:val="20"/>
                <w:szCs w:val="20"/>
                <w:rtl/>
                <w:lang w:bidi="ar-SA"/>
              </w:rPr>
              <w:t>غیرحرفه</w:t>
            </w:r>
            <w:r w:rsidRPr="00E41493">
              <w:rPr>
                <w:rFonts w:ascii="B Badr" w:hAnsi="Calibri" w:cs="B Badr"/>
                <w:sz w:val="20"/>
                <w:szCs w:val="20"/>
                <w:lang w:bidi="ar-SA"/>
              </w:rPr>
              <w:t xml:space="preserve"> </w:t>
            </w:r>
            <w:r w:rsidRPr="00E41493">
              <w:rPr>
                <w:rFonts w:ascii="B Badr" w:hAnsi="Calibri" w:cs="B Badr" w:hint="cs"/>
                <w:sz w:val="20"/>
                <w:szCs w:val="20"/>
                <w:rtl/>
                <w:lang w:bidi="ar-SA"/>
              </w:rPr>
              <w:t xml:space="preserve">اي </w:t>
            </w:r>
          </w:p>
          <w:p w:rsidR="00A91F74" w:rsidRPr="00E41493" w:rsidRDefault="00A91F74" w:rsidP="00A9195B">
            <w:pPr>
              <w:jc w:val="both"/>
              <w:rPr>
                <w:rFonts w:ascii="B Badr" w:hAnsi="Calibri" w:cs="B Badr"/>
                <w:sz w:val="20"/>
                <w:szCs w:val="20"/>
                <w:rtl/>
                <w:lang w:bidi="ar-SA"/>
              </w:rPr>
            </w:pPr>
            <w:r w:rsidRPr="00E41493">
              <w:rPr>
                <w:rFonts w:ascii="B Badr" w:hAnsi="Calibri" w:cs="B Badr"/>
                <w:sz w:val="20"/>
                <w:szCs w:val="20"/>
                <w:rtl/>
                <w:lang w:bidi="ar-SA"/>
              </w:rPr>
              <w:t>اصول اخ</w:t>
            </w:r>
            <w:r w:rsidRPr="00E41493">
              <w:rPr>
                <w:rFonts w:ascii="B Badr" w:hAnsi="Calibri" w:cs="B Badr" w:hint="cs"/>
                <w:sz w:val="20"/>
                <w:szCs w:val="20"/>
                <w:rtl/>
                <w:lang w:bidi="ar-SA"/>
              </w:rPr>
              <w:t>لا</w:t>
            </w:r>
            <w:r w:rsidRPr="00E41493">
              <w:rPr>
                <w:rFonts w:ascii="B Badr" w:hAnsi="Calibri" w:cs="B Badr"/>
                <w:sz w:val="20"/>
                <w:szCs w:val="20"/>
                <w:rtl/>
                <w:lang w:bidi="ar-SA"/>
              </w:rPr>
              <w:t>ق حرفه ای در محیط مجازی</w:t>
            </w:r>
            <w:r w:rsidRPr="00E41493">
              <w:rPr>
                <w:rFonts w:ascii="B Badr" w:hAnsi="Calibri" w:cs="B Badr" w:hint="cs"/>
                <w:sz w:val="20"/>
                <w:szCs w:val="20"/>
                <w:rtl/>
                <w:lang w:bidi="ar-SA"/>
              </w:rPr>
              <w:t xml:space="preserve"> </w:t>
            </w:r>
          </w:p>
        </w:tc>
        <w:tc>
          <w:tcPr>
            <w:tcW w:w="283" w:type="dxa"/>
            <w:tcBorders>
              <w:left w:val="single" w:sz="4" w:space="0" w:color="auto"/>
              <w:right w:val="single" w:sz="4" w:space="0" w:color="auto"/>
            </w:tcBorders>
            <w:vAlign w:val="center"/>
          </w:tcPr>
          <w:p w:rsidR="00A91F74" w:rsidRPr="002B4EDF" w:rsidRDefault="00A91F74">
            <w:pPr>
              <w:rPr>
                <w:rFonts w:cs="B Lotus"/>
                <w:sz w:val="20"/>
                <w:szCs w:val="20"/>
              </w:rPr>
            </w:pPr>
          </w:p>
        </w:tc>
        <w:tc>
          <w:tcPr>
            <w:tcW w:w="3637" w:type="dxa"/>
            <w:vMerge w:val="restart"/>
            <w:tcBorders>
              <w:left w:val="single" w:sz="4" w:space="0" w:color="auto"/>
              <w:right w:val="single" w:sz="4" w:space="0" w:color="auto"/>
            </w:tcBorders>
            <w:vAlign w:val="center"/>
          </w:tcPr>
          <w:p w:rsidR="00925368" w:rsidRPr="00925368" w:rsidRDefault="00925368" w:rsidP="00925368">
            <w:pPr>
              <w:rPr>
                <w:rFonts w:cs="B Lotus"/>
                <w:b/>
                <w:bCs/>
                <w:rtl/>
              </w:rPr>
            </w:pPr>
            <w:r w:rsidRPr="00925368">
              <w:rPr>
                <w:rFonts w:cs="B Lotus" w:hint="cs"/>
                <w:b/>
                <w:bCs/>
                <w:rtl/>
              </w:rPr>
              <w:t xml:space="preserve">گروه1:        شنبه 1-3     </w:t>
            </w:r>
            <w:r>
              <w:rPr>
                <w:rFonts w:cs="B Lotus" w:hint="cs"/>
                <w:b/>
                <w:bCs/>
                <w:rtl/>
              </w:rPr>
              <w:t xml:space="preserve">  22 و 29 مهر</w:t>
            </w:r>
          </w:p>
          <w:p w:rsidR="00925368" w:rsidRPr="00925368" w:rsidRDefault="00925368" w:rsidP="00C71071">
            <w:pPr>
              <w:rPr>
                <w:rFonts w:cs="B Lotus"/>
                <w:b/>
                <w:bCs/>
                <w:rtl/>
              </w:rPr>
            </w:pPr>
            <w:r w:rsidRPr="00925368">
              <w:rPr>
                <w:rFonts w:cs="B Lotus" w:hint="cs"/>
                <w:b/>
                <w:bCs/>
                <w:rtl/>
              </w:rPr>
              <w:t xml:space="preserve"> گروه 2 </w:t>
            </w:r>
            <w:r>
              <w:rPr>
                <w:rFonts w:cs="B Lotus" w:hint="cs"/>
                <w:b/>
                <w:bCs/>
                <w:rtl/>
              </w:rPr>
              <w:t xml:space="preserve">:    </w:t>
            </w:r>
            <w:r w:rsidRPr="00925368">
              <w:rPr>
                <w:rFonts w:cs="B Lotus" w:hint="cs"/>
                <w:b/>
                <w:bCs/>
                <w:rtl/>
              </w:rPr>
              <w:t xml:space="preserve">چهار شنبه 1-3    </w:t>
            </w:r>
            <w:r w:rsidR="00C71071">
              <w:rPr>
                <w:rFonts w:cs="B Lotus" w:hint="cs"/>
                <w:b/>
                <w:bCs/>
                <w:rtl/>
              </w:rPr>
              <w:t>3  و 17 آبان</w:t>
            </w:r>
          </w:p>
          <w:p w:rsidR="00A91F74" w:rsidRPr="00F82934" w:rsidRDefault="00925368" w:rsidP="00925368">
            <w:pPr>
              <w:rPr>
                <w:rFonts w:cs="B Lotus"/>
                <w:sz w:val="20"/>
                <w:szCs w:val="20"/>
              </w:rPr>
            </w:pPr>
            <w:r>
              <w:rPr>
                <w:rFonts w:cs="B Lotus" w:hint="cs"/>
                <w:b/>
                <w:bCs/>
                <w:rtl/>
              </w:rPr>
              <w:t xml:space="preserve">گروه 3:   </w:t>
            </w:r>
            <w:r w:rsidRPr="00925368">
              <w:rPr>
                <w:rFonts w:cs="B Lotus" w:hint="cs"/>
                <w:b/>
                <w:bCs/>
                <w:rtl/>
              </w:rPr>
              <w:t xml:space="preserve"> چهارشنبه 3-5  </w:t>
            </w:r>
            <w:r>
              <w:rPr>
                <w:rFonts w:cs="B Lotus" w:hint="cs"/>
                <w:b/>
                <w:bCs/>
                <w:rtl/>
              </w:rPr>
              <w:t xml:space="preserve">  </w:t>
            </w:r>
            <w:r w:rsidR="00C71071">
              <w:rPr>
                <w:rFonts w:cs="B Lotus" w:hint="cs"/>
                <w:b/>
                <w:bCs/>
                <w:rtl/>
              </w:rPr>
              <w:t xml:space="preserve">  </w:t>
            </w:r>
            <w:r>
              <w:rPr>
                <w:rFonts w:cs="B Lotus" w:hint="cs"/>
                <w:b/>
                <w:bCs/>
                <w:rtl/>
              </w:rPr>
              <w:t xml:space="preserve"> </w:t>
            </w:r>
            <w:r w:rsidR="00C71071">
              <w:rPr>
                <w:rFonts w:cs="B Lotus" w:hint="cs"/>
                <w:b/>
                <w:bCs/>
                <w:rtl/>
              </w:rPr>
              <w:t>3  و 17 آبان</w:t>
            </w:r>
          </w:p>
        </w:tc>
        <w:tc>
          <w:tcPr>
            <w:tcW w:w="647" w:type="dxa"/>
            <w:tcBorders>
              <w:left w:val="single" w:sz="4" w:space="0" w:color="auto"/>
            </w:tcBorders>
            <w:vAlign w:val="center"/>
          </w:tcPr>
          <w:p w:rsidR="00A91F74" w:rsidRPr="002B4EDF" w:rsidRDefault="00A91F74">
            <w:pPr>
              <w:jc w:val="center"/>
              <w:rPr>
                <w:rFonts w:cs="B Lotus"/>
                <w:sz w:val="20"/>
                <w:szCs w:val="20"/>
              </w:rPr>
            </w:pPr>
            <w:r>
              <w:rPr>
                <w:rFonts w:cs="B Lotus" w:hint="cs"/>
                <w:sz w:val="20"/>
                <w:szCs w:val="20"/>
                <w:rtl/>
              </w:rPr>
              <w:t>5</w:t>
            </w:r>
          </w:p>
        </w:tc>
      </w:tr>
      <w:tr w:rsidR="00A91F74" w:rsidRPr="002B4EDF" w:rsidTr="00C71071">
        <w:tblPrEx>
          <w:tblBorders>
            <w:insideH w:val="single" w:sz="4" w:space="0" w:color="auto"/>
          </w:tblBorders>
        </w:tblPrEx>
        <w:trPr>
          <w:trHeight w:val="540"/>
        </w:trPr>
        <w:tc>
          <w:tcPr>
            <w:tcW w:w="774" w:type="dxa"/>
            <w:vMerge/>
            <w:tcBorders>
              <w:right w:val="single" w:sz="4" w:space="0" w:color="auto"/>
            </w:tcBorders>
            <w:vAlign w:val="center"/>
          </w:tcPr>
          <w:p w:rsidR="00A91F74" w:rsidRPr="002B4EDF" w:rsidRDefault="00A91F74">
            <w:pPr>
              <w:rPr>
                <w:rFonts w:cs="B Lotus"/>
                <w:sz w:val="20"/>
                <w:szCs w:val="20"/>
              </w:rPr>
            </w:pPr>
          </w:p>
        </w:tc>
        <w:tc>
          <w:tcPr>
            <w:tcW w:w="1260" w:type="dxa"/>
            <w:vMerge/>
            <w:tcBorders>
              <w:left w:val="single" w:sz="4" w:space="0" w:color="auto"/>
              <w:right w:val="single" w:sz="4" w:space="0" w:color="auto"/>
            </w:tcBorders>
            <w:vAlign w:val="center"/>
          </w:tcPr>
          <w:p w:rsidR="00A91F74" w:rsidRPr="00FC4306" w:rsidRDefault="00A91F74" w:rsidP="00492CD5">
            <w:pPr>
              <w:rPr>
                <w:rFonts w:cs="B Nazanin"/>
                <w:sz w:val="20"/>
                <w:szCs w:val="20"/>
              </w:rPr>
            </w:pPr>
          </w:p>
        </w:tc>
        <w:tc>
          <w:tcPr>
            <w:tcW w:w="3353" w:type="dxa"/>
            <w:tcBorders>
              <w:left w:val="single" w:sz="4" w:space="0" w:color="auto"/>
              <w:right w:val="single" w:sz="4" w:space="0" w:color="auto"/>
            </w:tcBorders>
            <w:vAlign w:val="center"/>
          </w:tcPr>
          <w:p w:rsidR="00A91F74" w:rsidRPr="00E41493" w:rsidRDefault="00A91F74" w:rsidP="00A9195B">
            <w:pPr>
              <w:rPr>
                <w:rFonts w:cs="B Nazanin"/>
                <w:sz w:val="20"/>
                <w:szCs w:val="20"/>
                <w:rtl/>
              </w:rPr>
            </w:pPr>
            <w:r w:rsidRPr="00E41493">
              <w:rPr>
                <w:rFonts w:cs="B Badr" w:hint="cs"/>
                <w:sz w:val="20"/>
                <w:szCs w:val="20"/>
                <w:rtl/>
              </w:rPr>
              <w:t>آشنایی با حقوق</w:t>
            </w:r>
            <w:r w:rsidRPr="00E41493">
              <w:rPr>
                <w:rFonts w:cs="B Badr"/>
                <w:sz w:val="20"/>
                <w:szCs w:val="20"/>
              </w:rPr>
              <w:t xml:space="preserve"> </w:t>
            </w:r>
            <w:r w:rsidRPr="00E41493">
              <w:rPr>
                <w:rFonts w:cs="B Badr" w:hint="cs"/>
                <w:sz w:val="20"/>
                <w:szCs w:val="20"/>
                <w:rtl/>
              </w:rPr>
              <w:t>بیمارو منشور</w:t>
            </w:r>
            <w:r w:rsidRPr="00E41493">
              <w:rPr>
                <w:rFonts w:cs="B Badr"/>
                <w:sz w:val="20"/>
                <w:szCs w:val="20"/>
              </w:rPr>
              <w:t xml:space="preserve"> </w:t>
            </w:r>
            <w:r w:rsidRPr="00E41493">
              <w:rPr>
                <w:rFonts w:cs="B Badr" w:hint="cs"/>
                <w:sz w:val="20"/>
                <w:szCs w:val="20"/>
                <w:rtl/>
              </w:rPr>
              <w:t>حقوق</w:t>
            </w:r>
            <w:r w:rsidRPr="00E41493">
              <w:rPr>
                <w:rFonts w:cs="B Badr"/>
                <w:sz w:val="20"/>
                <w:szCs w:val="20"/>
              </w:rPr>
              <w:t xml:space="preserve"> </w:t>
            </w:r>
            <w:r w:rsidRPr="00E41493">
              <w:rPr>
                <w:rFonts w:cs="B Badr" w:hint="cs"/>
                <w:sz w:val="20"/>
                <w:szCs w:val="20"/>
                <w:rtl/>
              </w:rPr>
              <w:t>بیماران</w:t>
            </w:r>
            <w:r w:rsidRPr="00E41493">
              <w:rPr>
                <w:rFonts w:cs="B Badr"/>
                <w:sz w:val="20"/>
                <w:szCs w:val="20"/>
              </w:rPr>
              <w:t xml:space="preserve"> </w:t>
            </w:r>
            <w:r w:rsidRPr="00E41493">
              <w:rPr>
                <w:rFonts w:cs="B Badr" w:hint="cs"/>
                <w:sz w:val="20"/>
                <w:szCs w:val="20"/>
                <w:rtl/>
              </w:rPr>
              <w:t>در</w:t>
            </w:r>
            <w:r w:rsidRPr="00E41493">
              <w:rPr>
                <w:rFonts w:cs="B Badr"/>
                <w:sz w:val="20"/>
                <w:szCs w:val="20"/>
              </w:rPr>
              <w:t xml:space="preserve"> </w:t>
            </w:r>
            <w:r w:rsidRPr="00E41493">
              <w:rPr>
                <w:rFonts w:cs="B Badr" w:hint="cs"/>
                <w:sz w:val="20"/>
                <w:szCs w:val="20"/>
                <w:rtl/>
              </w:rPr>
              <w:t>ایران و مقایسه با سایر کشورها</w:t>
            </w:r>
          </w:p>
        </w:tc>
        <w:tc>
          <w:tcPr>
            <w:tcW w:w="283" w:type="dxa"/>
            <w:tcBorders>
              <w:left w:val="single" w:sz="4" w:space="0" w:color="auto"/>
              <w:right w:val="single" w:sz="4" w:space="0" w:color="auto"/>
            </w:tcBorders>
            <w:vAlign w:val="center"/>
          </w:tcPr>
          <w:p w:rsidR="00A91F74" w:rsidRPr="006A4B66" w:rsidRDefault="00A91F74">
            <w:pPr>
              <w:rPr>
                <w:rFonts w:cs="2  Titr"/>
                <w:b/>
                <w:bCs/>
                <w:color w:val="C00000"/>
                <w:sz w:val="20"/>
                <w:szCs w:val="20"/>
              </w:rPr>
            </w:pPr>
          </w:p>
        </w:tc>
        <w:tc>
          <w:tcPr>
            <w:tcW w:w="3637" w:type="dxa"/>
            <w:vMerge/>
            <w:tcBorders>
              <w:left w:val="single" w:sz="4" w:space="0" w:color="auto"/>
              <w:right w:val="single" w:sz="4" w:space="0" w:color="auto"/>
            </w:tcBorders>
            <w:vAlign w:val="center"/>
          </w:tcPr>
          <w:p w:rsidR="00A91F74" w:rsidRDefault="00A91F74" w:rsidP="007A437B">
            <w:pPr>
              <w:rPr>
                <w:rFonts w:cs="B Lotus"/>
                <w:sz w:val="20"/>
                <w:szCs w:val="20"/>
                <w:rtl/>
              </w:rPr>
            </w:pPr>
          </w:p>
        </w:tc>
        <w:tc>
          <w:tcPr>
            <w:tcW w:w="647" w:type="dxa"/>
            <w:tcBorders>
              <w:left w:val="single" w:sz="4" w:space="0" w:color="auto"/>
            </w:tcBorders>
            <w:vAlign w:val="center"/>
          </w:tcPr>
          <w:p w:rsidR="00A91F74" w:rsidRPr="00334B33" w:rsidRDefault="00A91F74">
            <w:pPr>
              <w:jc w:val="center"/>
              <w:rPr>
                <w:rFonts w:cs="2  Titr"/>
                <w:b/>
                <w:bCs/>
                <w:color w:val="000000"/>
                <w:sz w:val="20"/>
                <w:szCs w:val="20"/>
                <w:rtl/>
              </w:rPr>
            </w:pPr>
            <w:r>
              <w:rPr>
                <w:rFonts w:cs="2  Titr" w:hint="cs"/>
                <w:b/>
                <w:bCs/>
                <w:color w:val="000000"/>
                <w:sz w:val="20"/>
                <w:szCs w:val="20"/>
                <w:rtl/>
              </w:rPr>
              <w:t>6</w:t>
            </w:r>
          </w:p>
        </w:tc>
      </w:tr>
    </w:tbl>
    <w:p w:rsidR="002121BE" w:rsidRDefault="002121BE" w:rsidP="003F7FBB">
      <w:pPr>
        <w:rPr>
          <w:rFonts w:cs="B Lotus"/>
          <w:rtl/>
        </w:rPr>
      </w:pPr>
    </w:p>
    <w:sectPr w:rsidR="002121BE" w:rsidSect="00AA0BDC">
      <w:headerReference w:type="even" r:id="rId9"/>
      <w:headerReference w:type="default" r:id="rId10"/>
      <w:footerReference w:type="even" r:id="rId11"/>
      <w:footerReference w:type="default" r:id="rId12"/>
      <w:headerReference w:type="first" r:id="rId13"/>
      <w:footerReference w:type="first" r:id="rId14"/>
      <w:pgSz w:w="11906" w:h="16838"/>
      <w:pgMar w:top="720" w:right="1800" w:bottom="1253"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95" w:rsidRDefault="00DA5095">
      <w:r>
        <w:separator/>
      </w:r>
    </w:p>
  </w:endnote>
  <w:endnote w:type="continuationSeparator" w:id="0">
    <w:p w:rsidR="00DA5095" w:rsidRDefault="00DA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altName w:val="Courier New"/>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2  Yagut">
    <w:altName w:val="Courier New"/>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Koodak">
    <w:altName w:val="Courier New"/>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3B3C21" w:rsidP="00DD0BA9">
    <w:pPr>
      <w:pStyle w:val="Footer"/>
      <w:jc w:val="center"/>
    </w:pPr>
    <w:r>
      <w:fldChar w:fldCharType="begin"/>
    </w:r>
    <w:r>
      <w:instrText xml:space="preserve"> PAGE   \* MERGEFORMAT </w:instrText>
    </w:r>
    <w:r>
      <w:fldChar w:fldCharType="separate"/>
    </w:r>
    <w:r w:rsidR="003270A8">
      <w:rPr>
        <w:noProof/>
        <w:rtl/>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95" w:rsidRDefault="00DA5095">
      <w:r>
        <w:separator/>
      </w:r>
    </w:p>
  </w:footnote>
  <w:footnote w:type="continuationSeparator" w:id="0">
    <w:p w:rsidR="00DA5095" w:rsidRDefault="00DA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E" w:rsidRDefault="00AC5F6E" w:rsidP="000E0BCF">
    <w:pPr>
      <w:pStyle w:val="Header"/>
      <w:jc w:val="lowKashida"/>
      <w:rPr>
        <w:rFonts w:cs="Koodak"/>
        <w:sz w:val="20"/>
        <w:szCs w:val="20"/>
        <w:rtl/>
      </w:rPr>
    </w:pPr>
    <w:r>
      <w:rPr>
        <w:rFonts w:cs="Koodak" w:hint="cs"/>
        <w:sz w:val="20"/>
        <w:szCs w:val="20"/>
        <w:rtl/>
      </w:rPr>
      <w:t xml:space="preserve">فرم معرفی دروس نظری و عملی </w:t>
    </w:r>
    <w:r>
      <w:rPr>
        <w:rFonts w:cs="Koodak"/>
        <w:sz w:val="20"/>
        <w:szCs w:val="20"/>
        <w:rtl/>
      </w:rPr>
      <w:t>–</w:t>
    </w:r>
    <w:r>
      <w:rPr>
        <w:rFonts w:cs="Koodak" w:hint="cs"/>
        <w:sz w:val="20"/>
        <w:szCs w:val="20"/>
        <w:rtl/>
      </w:rPr>
      <w:t xml:space="preserve"> دانشگاه علوم پزشکی شهرکرد</w:t>
    </w:r>
  </w:p>
  <w:p w:rsidR="00AC5F6E" w:rsidRDefault="00AC5F6E" w:rsidP="000E0BCF">
    <w:pPr>
      <w:pStyle w:val="Header"/>
      <w:jc w:val="lowKashida"/>
      <w:rPr>
        <w:rFonts w:cs="Koodak"/>
        <w:sz w:val="20"/>
        <w:szCs w:val="20"/>
      </w:rPr>
    </w:pPr>
    <w:r>
      <w:rPr>
        <w:rFonts w:cs="Koodak" w:hint="cs"/>
        <w:sz w:val="20"/>
        <w:szCs w:val="20"/>
        <w:rtl/>
      </w:rPr>
      <w:t xml:space="preserve">معاونت آموزشی </w:t>
    </w:r>
    <w:r>
      <w:rPr>
        <w:rFonts w:cs="Koodak"/>
        <w:sz w:val="20"/>
        <w:szCs w:val="20"/>
        <w:rtl/>
      </w:rPr>
      <w:t>–</w:t>
    </w:r>
    <w:r>
      <w:rPr>
        <w:rFonts w:cs="Koodak" w:hint="cs"/>
        <w:sz w:val="20"/>
        <w:szCs w:val="20"/>
        <w:rtl/>
      </w:rPr>
      <w:t xml:space="preserve"> مرکز مطالعات و توسعه آموزش پزشکی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21A"/>
    <w:multiLevelType w:val="hybridMultilevel"/>
    <w:tmpl w:val="B8FE6F54"/>
    <w:lvl w:ilvl="0" w:tplc="F65A89A4">
      <w:start w:val="2"/>
      <w:numFmt w:val="decimal"/>
      <w:lvlText w:val="%1"/>
      <w:lvlJc w:val="left"/>
      <w:pPr>
        <w:ind w:left="720" w:hanging="360"/>
      </w:pPr>
      <w:rPr>
        <w:rFonts w:cs="2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9629C"/>
    <w:multiLevelType w:val="hybridMultilevel"/>
    <w:tmpl w:val="03D2F954"/>
    <w:lvl w:ilvl="0" w:tplc="3AD8D556">
      <w:start w:val="4"/>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67590"/>
    <w:multiLevelType w:val="hybridMultilevel"/>
    <w:tmpl w:val="8AD82B1E"/>
    <w:lvl w:ilvl="0" w:tplc="152C81F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734E7"/>
    <w:multiLevelType w:val="hybridMultilevel"/>
    <w:tmpl w:val="F21230D4"/>
    <w:lvl w:ilvl="0" w:tplc="9AFA0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40543"/>
    <w:multiLevelType w:val="hybridMultilevel"/>
    <w:tmpl w:val="DFE26CC2"/>
    <w:lvl w:ilvl="0" w:tplc="8A520B5A">
      <w:start w:val="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373"/>
    <w:multiLevelType w:val="hybridMultilevel"/>
    <w:tmpl w:val="3176CAF0"/>
    <w:lvl w:ilvl="0" w:tplc="03344F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31D22"/>
    <w:multiLevelType w:val="hybridMultilevel"/>
    <w:tmpl w:val="FA84435A"/>
    <w:lvl w:ilvl="0" w:tplc="91281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978A4"/>
    <w:multiLevelType w:val="hybridMultilevel"/>
    <w:tmpl w:val="5ED8DE3C"/>
    <w:lvl w:ilvl="0" w:tplc="A600C7A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93CEC"/>
    <w:multiLevelType w:val="hybridMultilevel"/>
    <w:tmpl w:val="5DC60176"/>
    <w:lvl w:ilvl="0" w:tplc="23F6D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A1294"/>
    <w:multiLevelType w:val="hybridMultilevel"/>
    <w:tmpl w:val="43A6A614"/>
    <w:lvl w:ilvl="0" w:tplc="B54A7148">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B14C0"/>
    <w:multiLevelType w:val="hybridMultilevel"/>
    <w:tmpl w:val="6FF21516"/>
    <w:lvl w:ilvl="0" w:tplc="8D72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F75C5"/>
    <w:multiLevelType w:val="hybridMultilevel"/>
    <w:tmpl w:val="2F3ED1FC"/>
    <w:lvl w:ilvl="0" w:tplc="A8740670">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97D15"/>
    <w:multiLevelType w:val="hybridMultilevel"/>
    <w:tmpl w:val="B2C0FBAC"/>
    <w:lvl w:ilvl="0" w:tplc="E294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93241"/>
    <w:multiLevelType w:val="hybridMultilevel"/>
    <w:tmpl w:val="548AB6EA"/>
    <w:lvl w:ilvl="0" w:tplc="F16EAB5C">
      <w:start w:val="2"/>
      <w:numFmt w:val="bullet"/>
      <w:lvlText w:val="-"/>
      <w:lvlJc w:val="left"/>
      <w:pPr>
        <w:ind w:left="720" w:hanging="360"/>
      </w:pPr>
      <w:rPr>
        <w:rFonts w:ascii="Times New Roman" w:eastAsia="Times New Roman" w:hAnsi="Times New Roman"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B4015"/>
    <w:multiLevelType w:val="hybridMultilevel"/>
    <w:tmpl w:val="229C3F80"/>
    <w:lvl w:ilvl="0" w:tplc="FDC86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65271"/>
    <w:multiLevelType w:val="hybridMultilevel"/>
    <w:tmpl w:val="0E7E5B02"/>
    <w:lvl w:ilvl="0" w:tplc="2632C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C6D5C"/>
    <w:multiLevelType w:val="hybridMultilevel"/>
    <w:tmpl w:val="A058D1FC"/>
    <w:lvl w:ilvl="0" w:tplc="4E2C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763BE"/>
    <w:multiLevelType w:val="hybridMultilevel"/>
    <w:tmpl w:val="3F6C8694"/>
    <w:lvl w:ilvl="0" w:tplc="DFA2E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367A9"/>
    <w:multiLevelType w:val="hybridMultilevel"/>
    <w:tmpl w:val="9C305104"/>
    <w:lvl w:ilvl="0" w:tplc="1940F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3C0B9C"/>
    <w:multiLevelType w:val="hybridMultilevel"/>
    <w:tmpl w:val="1B5E3BA4"/>
    <w:lvl w:ilvl="0" w:tplc="97F64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D24A18"/>
    <w:multiLevelType w:val="hybridMultilevel"/>
    <w:tmpl w:val="154E964C"/>
    <w:lvl w:ilvl="0" w:tplc="0BE83CE2">
      <w:start w:val="19"/>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B32693"/>
    <w:multiLevelType w:val="hybridMultilevel"/>
    <w:tmpl w:val="E264C264"/>
    <w:lvl w:ilvl="0" w:tplc="65026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22B83"/>
    <w:multiLevelType w:val="hybridMultilevel"/>
    <w:tmpl w:val="243A3B0A"/>
    <w:lvl w:ilvl="0" w:tplc="DD1041D0">
      <w:start w:val="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5"/>
  </w:num>
  <w:num w:numId="5">
    <w:abstractNumId w:val="3"/>
  </w:num>
  <w:num w:numId="6">
    <w:abstractNumId w:val="20"/>
  </w:num>
  <w:num w:numId="7">
    <w:abstractNumId w:val="16"/>
  </w:num>
  <w:num w:numId="8">
    <w:abstractNumId w:val="21"/>
  </w:num>
  <w:num w:numId="9">
    <w:abstractNumId w:val="0"/>
  </w:num>
  <w:num w:numId="10">
    <w:abstractNumId w:val="6"/>
  </w:num>
  <w:num w:numId="11">
    <w:abstractNumId w:val="17"/>
  </w:num>
  <w:num w:numId="12">
    <w:abstractNumId w:val="15"/>
  </w:num>
  <w:num w:numId="13">
    <w:abstractNumId w:val="1"/>
  </w:num>
  <w:num w:numId="14">
    <w:abstractNumId w:val="4"/>
  </w:num>
  <w:num w:numId="15">
    <w:abstractNumId w:val="22"/>
  </w:num>
  <w:num w:numId="16">
    <w:abstractNumId w:val="14"/>
  </w:num>
  <w:num w:numId="17">
    <w:abstractNumId w:val="12"/>
  </w:num>
  <w:num w:numId="18">
    <w:abstractNumId w:val="10"/>
  </w:num>
  <w:num w:numId="19">
    <w:abstractNumId w:val="7"/>
  </w:num>
  <w:num w:numId="20">
    <w:abstractNumId w:val="2"/>
  </w:num>
  <w:num w:numId="21">
    <w:abstractNumId w:val="8"/>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53"/>
    <w:rsid w:val="000147DB"/>
    <w:rsid w:val="000217B9"/>
    <w:rsid w:val="0006101A"/>
    <w:rsid w:val="0006124A"/>
    <w:rsid w:val="00071302"/>
    <w:rsid w:val="00082003"/>
    <w:rsid w:val="00094074"/>
    <w:rsid w:val="00095C7B"/>
    <w:rsid w:val="000C3C8C"/>
    <w:rsid w:val="000C7C1F"/>
    <w:rsid w:val="000D133D"/>
    <w:rsid w:val="000E0BCF"/>
    <w:rsid w:val="000E3087"/>
    <w:rsid w:val="000E4C9F"/>
    <w:rsid w:val="000E579D"/>
    <w:rsid w:val="00106FD6"/>
    <w:rsid w:val="00123E03"/>
    <w:rsid w:val="00127F7C"/>
    <w:rsid w:val="0013610A"/>
    <w:rsid w:val="001449D1"/>
    <w:rsid w:val="001710FD"/>
    <w:rsid w:val="00172F3D"/>
    <w:rsid w:val="001766E8"/>
    <w:rsid w:val="00177297"/>
    <w:rsid w:val="001829DF"/>
    <w:rsid w:val="001A0F48"/>
    <w:rsid w:val="001A200B"/>
    <w:rsid w:val="001B1218"/>
    <w:rsid w:val="001C0965"/>
    <w:rsid w:val="001C20AE"/>
    <w:rsid w:val="001C7569"/>
    <w:rsid w:val="001D2231"/>
    <w:rsid w:val="001E1CC5"/>
    <w:rsid w:val="001E201D"/>
    <w:rsid w:val="001F38ED"/>
    <w:rsid w:val="0020412A"/>
    <w:rsid w:val="002121BE"/>
    <w:rsid w:val="002177CC"/>
    <w:rsid w:val="00227F56"/>
    <w:rsid w:val="00235449"/>
    <w:rsid w:val="00236F3F"/>
    <w:rsid w:val="00245B37"/>
    <w:rsid w:val="00246309"/>
    <w:rsid w:val="00254153"/>
    <w:rsid w:val="00260156"/>
    <w:rsid w:val="00263806"/>
    <w:rsid w:val="00270774"/>
    <w:rsid w:val="002B4EDF"/>
    <w:rsid w:val="002D7126"/>
    <w:rsid w:val="002D74B4"/>
    <w:rsid w:val="002E681B"/>
    <w:rsid w:val="002F5895"/>
    <w:rsid w:val="003115DC"/>
    <w:rsid w:val="003270A8"/>
    <w:rsid w:val="00334151"/>
    <w:rsid w:val="00334B33"/>
    <w:rsid w:val="00335EA3"/>
    <w:rsid w:val="003368D0"/>
    <w:rsid w:val="00361DEA"/>
    <w:rsid w:val="00374286"/>
    <w:rsid w:val="0038062D"/>
    <w:rsid w:val="00385DD7"/>
    <w:rsid w:val="0039640F"/>
    <w:rsid w:val="003A08DA"/>
    <w:rsid w:val="003A3B99"/>
    <w:rsid w:val="003A4DA9"/>
    <w:rsid w:val="003B1596"/>
    <w:rsid w:val="003B3C21"/>
    <w:rsid w:val="003C17D9"/>
    <w:rsid w:val="003D1F20"/>
    <w:rsid w:val="003D2AF1"/>
    <w:rsid w:val="003D6507"/>
    <w:rsid w:val="003E5AED"/>
    <w:rsid w:val="003E69AA"/>
    <w:rsid w:val="003F7FBB"/>
    <w:rsid w:val="00401E89"/>
    <w:rsid w:val="00421AF6"/>
    <w:rsid w:val="004227BB"/>
    <w:rsid w:val="00430F3C"/>
    <w:rsid w:val="0044634A"/>
    <w:rsid w:val="004574B7"/>
    <w:rsid w:val="004633B1"/>
    <w:rsid w:val="00463650"/>
    <w:rsid w:val="00464DE3"/>
    <w:rsid w:val="00470AFD"/>
    <w:rsid w:val="004734FE"/>
    <w:rsid w:val="004759CE"/>
    <w:rsid w:val="004857CE"/>
    <w:rsid w:val="00491EDB"/>
    <w:rsid w:val="00492CD5"/>
    <w:rsid w:val="004B5CFC"/>
    <w:rsid w:val="004C5FB1"/>
    <w:rsid w:val="004E31B2"/>
    <w:rsid w:val="004E5511"/>
    <w:rsid w:val="004E5DAC"/>
    <w:rsid w:val="0052556C"/>
    <w:rsid w:val="005276D7"/>
    <w:rsid w:val="00527BED"/>
    <w:rsid w:val="00537C17"/>
    <w:rsid w:val="00570A32"/>
    <w:rsid w:val="005A6D66"/>
    <w:rsid w:val="005B1B1F"/>
    <w:rsid w:val="005D73F1"/>
    <w:rsid w:val="00601F2D"/>
    <w:rsid w:val="00612333"/>
    <w:rsid w:val="00630F4D"/>
    <w:rsid w:val="006332FE"/>
    <w:rsid w:val="006776DC"/>
    <w:rsid w:val="00681E09"/>
    <w:rsid w:val="00687FB9"/>
    <w:rsid w:val="006A196B"/>
    <w:rsid w:val="006A4B66"/>
    <w:rsid w:val="006B5B8E"/>
    <w:rsid w:val="006C1A65"/>
    <w:rsid w:val="006C2061"/>
    <w:rsid w:val="006C6293"/>
    <w:rsid w:val="006D30F2"/>
    <w:rsid w:val="006E782B"/>
    <w:rsid w:val="006F67B9"/>
    <w:rsid w:val="006F7411"/>
    <w:rsid w:val="0070290C"/>
    <w:rsid w:val="0072158F"/>
    <w:rsid w:val="00726B8E"/>
    <w:rsid w:val="00732366"/>
    <w:rsid w:val="0074072C"/>
    <w:rsid w:val="00744FDB"/>
    <w:rsid w:val="007523D5"/>
    <w:rsid w:val="00754F81"/>
    <w:rsid w:val="007701C3"/>
    <w:rsid w:val="00790A2C"/>
    <w:rsid w:val="007A0A1A"/>
    <w:rsid w:val="007A2075"/>
    <w:rsid w:val="007A437B"/>
    <w:rsid w:val="007B5C35"/>
    <w:rsid w:val="007C1E9A"/>
    <w:rsid w:val="007F34C7"/>
    <w:rsid w:val="007F5E2E"/>
    <w:rsid w:val="007F6F48"/>
    <w:rsid w:val="00805C6F"/>
    <w:rsid w:val="00810AA4"/>
    <w:rsid w:val="00836426"/>
    <w:rsid w:val="00874110"/>
    <w:rsid w:val="008822D7"/>
    <w:rsid w:val="008A4251"/>
    <w:rsid w:val="008B0A05"/>
    <w:rsid w:val="008B7E05"/>
    <w:rsid w:val="008C6D4F"/>
    <w:rsid w:val="008E08B4"/>
    <w:rsid w:val="008E36D6"/>
    <w:rsid w:val="0090623E"/>
    <w:rsid w:val="00923E66"/>
    <w:rsid w:val="0092527E"/>
    <w:rsid w:val="00925368"/>
    <w:rsid w:val="00931FE1"/>
    <w:rsid w:val="00935BED"/>
    <w:rsid w:val="0098274F"/>
    <w:rsid w:val="00994C3D"/>
    <w:rsid w:val="009A73C6"/>
    <w:rsid w:val="009E44CA"/>
    <w:rsid w:val="009E7945"/>
    <w:rsid w:val="009F3FD7"/>
    <w:rsid w:val="009F6A45"/>
    <w:rsid w:val="00A13EB3"/>
    <w:rsid w:val="00A23A78"/>
    <w:rsid w:val="00A5383F"/>
    <w:rsid w:val="00A55CC0"/>
    <w:rsid w:val="00A641A2"/>
    <w:rsid w:val="00A66DBB"/>
    <w:rsid w:val="00A71B88"/>
    <w:rsid w:val="00A9085D"/>
    <w:rsid w:val="00A9195B"/>
    <w:rsid w:val="00A91F74"/>
    <w:rsid w:val="00A944EB"/>
    <w:rsid w:val="00AA0BDC"/>
    <w:rsid w:val="00AC15B8"/>
    <w:rsid w:val="00AC2B36"/>
    <w:rsid w:val="00AC5873"/>
    <w:rsid w:val="00AC5F6E"/>
    <w:rsid w:val="00AD0A15"/>
    <w:rsid w:val="00AD2DB9"/>
    <w:rsid w:val="00AD48B7"/>
    <w:rsid w:val="00AD5A01"/>
    <w:rsid w:val="00AE3014"/>
    <w:rsid w:val="00AF5673"/>
    <w:rsid w:val="00B00055"/>
    <w:rsid w:val="00B023C6"/>
    <w:rsid w:val="00B20AA2"/>
    <w:rsid w:val="00B43E5E"/>
    <w:rsid w:val="00B478FA"/>
    <w:rsid w:val="00B55887"/>
    <w:rsid w:val="00B61DF5"/>
    <w:rsid w:val="00B61F9B"/>
    <w:rsid w:val="00BC0DFF"/>
    <w:rsid w:val="00BD31DC"/>
    <w:rsid w:val="00BE3DBB"/>
    <w:rsid w:val="00BE407F"/>
    <w:rsid w:val="00C33282"/>
    <w:rsid w:val="00C4362C"/>
    <w:rsid w:val="00C63902"/>
    <w:rsid w:val="00C66D6C"/>
    <w:rsid w:val="00C71071"/>
    <w:rsid w:val="00C91CA0"/>
    <w:rsid w:val="00C96707"/>
    <w:rsid w:val="00C97384"/>
    <w:rsid w:val="00CB7720"/>
    <w:rsid w:val="00CC223D"/>
    <w:rsid w:val="00CE03DD"/>
    <w:rsid w:val="00CE4090"/>
    <w:rsid w:val="00CE6CE4"/>
    <w:rsid w:val="00CF5FDE"/>
    <w:rsid w:val="00D0387B"/>
    <w:rsid w:val="00D1278B"/>
    <w:rsid w:val="00D133C4"/>
    <w:rsid w:val="00D21E3E"/>
    <w:rsid w:val="00D26611"/>
    <w:rsid w:val="00D26B8C"/>
    <w:rsid w:val="00D3006B"/>
    <w:rsid w:val="00D428CD"/>
    <w:rsid w:val="00D554AF"/>
    <w:rsid w:val="00D761E2"/>
    <w:rsid w:val="00D76E60"/>
    <w:rsid w:val="00D81660"/>
    <w:rsid w:val="00D87C26"/>
    <w:rsid w:val="00DA2E6E"/>
    <w:rsid w:val="00DA5095"/>
    <w:rsid w:val="00DC29AC"/>
    <w:rsid w:val="00DC46C0"/>
    <w:rsid w:val="00DD0BA9"/>
    <w:rsid w:val="00DD5790"/>
    <w:rsid w:val="00DF5D05"/>
    <w:rsid w:val="00DF5E2F"/>
    <w:rsid w:val="00DF66CA"/>
    <w:rsid w:val="00DF75AF"/>
    <w:rsid w:val="00E016CA"/>
    <w:rsid w:val="00E06439"/>
    <w:rsid w:val="00E119E4"/>
    <w:rsid w:val="00E2341E"/>
    <w:rsid w:val="00E259F7"/>
    <w:rsid w:val="00E26D3F"/>
    <w:rsid w:val="00E31348"/>
    <w:rsid w:val="00E41493"/>
    <w:rsid w:val="00E57ACF"/>
    <w:rsid w:val="00E9141B"/>
    <w:rsid w:val="00E92A39"/>
    <w:rsid w:val="00EA2828"/>
    <w:rsid w:val="00EC5523"/>
    <w:rsid w:val="00EC5B0B"/>
    <w:rsid w:val="00EF4978"/>
    <w:rsid w:val="00F1084B"/>
    <w:rsid w:val="00F157AF"/>
    <w:rsid w:val="00F314CF"/>
    <w:rsid w:val="00F3528B"/>
    <w:rsid w:val="00F3739D"/>
    <w:rsid w:val="00F54EDC"/>
    <w:rsid w:val="00F7460B"/>
    <w:rsid w:val="00F7790D"/>
    <w:rsid w:val="00F90134"/>
    <w:rsid w:val="00F9023E"/>
    <w:rsid w:val="00F922D4"/>
    <w:rsid w:val="00F92ABA"/>
    <w:rsid w:val="00F97390"/>
    <w:rsid w:val="00FA69E0"/>
    <w:rsid w:val="00FC4306"/>
    <w:rsid w:val="00FF19F0"/>
    <w:rsid w:val="00FF70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7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BDC"/>
    <w:pPr>
      <w:tabs>
        <w:tab w:val="center" w:pos="4153"/>
        <w:tab w:val="right" w:pos="8306"/>
      </w:tabs>
    </w:pPr>
  </w:style>
  <w:style w:type="paragraph" w:styleId="Footer">
    <w:name w:val="footer"/>
    <w:basedOn w:val="Normal"/>
    <w:link w:val="FooterChar"/>
    <w:uiPriority w:val="99"/>
    <w:rsid w:val="00AA0BDC"/>
    <w:pPr>
      <w:tabs>
        <w:tab w:val="center" w:pos="4153"/>
        <w:tab w:val="right" w:pos="8306"/>
      </w:tabs>
    </w:pPr>
  </w:style>
  <w:style w:type="character" w:styleId="Hyperlink">
    <w:name w:val="Hyperlink"/>
    <w:rsid w:val="00AC2B36"/>
    <w:rPr>
      <w:color w:val="0000FF"/>
      <w:u w:val="single"/>
    </w:rPr>
  </w:style>
  <w:style w:type="paragraph" w:styleId="BalloonText">
    <w:name w:val="Balloon Text"/>
    <w:basedOn w:val="Normal"/>
    <w:link w:val="BalloonTextChar"/>
    <w:rsid w:val="00071302"/>
    <w:rPr>
      <w:rFonts w:ascii="Segoe UI" w:hAnsi="Segoe UI" w:cs="Segoe UI"/>
      <w:sz w:val="18"/>
      <w:szCs w:val="18"/>
    </w:rPr>
  </w:style>
  <w:style w:type="character" w:customStyle="1" w:styleId="BalloonTextChar">
    <w:name w:val="Balloon Text Char"/>
    <w:link w:val="BalloonText"/>
    <w:rsid w:val="00071302"/>
    <w:rPr>
      <w:rFonts w:ascii="Segoe UI" w:hAnsi="Segoe UI" w:cs="Segoe UI"/>
      <w:sz w:val="18"/>
      <w:szCs w:val="18"/>
      <w:lang w:bidi="fa-IR"/>
    </w:rPr>
  </w:style>
  <w:style w:type="character" w:customStyle="1" w:styleId="FooterChar">
    <w:name w:val="Footer Char"/>
    <w:link w:val="Footer"/>
    <w:uiPriority w:val="99"/>
    <w:rsid w:val="00DD0BA9"/>
    <w:rPr>
      <w:sz w:val="24"/>
      <w:szCs w:val="24"/>
    </w:rPr>
  </w:style>
  <w:style w:type="paragraph" w:styleId="ListParagraph">
    <w:name w:val="List Paragraph"/>
    <w:basedOn w:val="Normal"/>
    <w:uiPriority w:val="34"/>
    <w:qFormat/>
    <w:rsid w:val="001B1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7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BDC"/>
    <w:pPr>
      <w:tabs>
        <w:tab w:val="center" w:pos="4153"/>
        <w:tab w:val="right" w:pos="8306"/>
      </w:tabs>
    </w:pPr>
  </w:style>
  <w:style w:type="paragraph" w:styleId="Footer">
    <w:name w:val="footer"/>
    <w:basedOn w:val="Normal"/>
    <w:link w:val="FooterChar"/>
    <w:uiPriority w:val="99"/>
    <w:rsid w:val="00AA0BDC"/>
    <w:pPr>
      <w:tabs>
        <w:tab w:val="center" w:pos="4153"/>
        <w:tab w:val="right" w:pos="8306"/>
      </w:tabs>
    </w:pPr>
  </w:style>
  <w:style w:type="character" w:styleId="Hyperlink">
    <w:name w:val="Hyperlink"/>
    <w:rsid w:val="00AC2B36"/>
    <w:rPr>
      <w:color w:val="0000FF"/>
      <w:u w:val="single"/>
    </w:rPr>
  </w:style>
  <w:style w:type="paragraph" w:styleId="BalloonText">
    <w:name w:val="Balloon Text"/>
    <w:basedOn w:val="Normal"/>
    <w:link w:val="BalloonTextChar"/>
    <w:rsid w:val="00071302"/>
    <w:rPr>
      <w:rFonts w:ascii="Segoe UI" w:hAnsi="Segoe UI" w:cs="Segoe UI"/>
      <w:sz w:val="18"/>
      <w:szCs w:val="18"/>
    </w:rPr>
  </w:style>
  <w:style w:type="character" w:customStyle="1" w:styleId="BalloonTextChar">
    <w:name w:val="Balloon Text Char"/>
    <w:link w:val="BalloonText"/>
    <w:rsid w:val="00071302"/>
    <w:rPr>
      <w:rFonts w:ascii="Segoe UI" w:hAnsi="Segoe UI" w:cs="Segoe UI"/>
      <w:sz w:val="18"/>
      <w:szCs w:val="18"/>
      <w:lang w:bidi="fa-IR"/>
    </w:rPr>
  </w:style>
  <w:style w:type="character" w:customStyle="1" w:styleId="FooterChar">
    <w:name w:val="Footer Char"/>
    <w:link w:val="Footer"/>
    <w:uiPriority w:val="99"/>
    <w:rsid w:val="00DD0BA9"/>
    <w:rPr>
      <w:sz w:val="24"/>
      <w:szCs w:val="24"/>
    </w:rPr>
  </w:style>
  <w:style w:type="paragraph" w:styleId="ListParagraph">
    <w:name w:val="List Paragraph"/>
    <w:basedOn w:val="Normal"/>
    <w:uiPriority w:val="34"/>
    <w:qFormat/>
    <w:rsid w:val="001B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4934">
      <w:bodyDiv w:val="1"/>
      <w:marLeft w:val="0"/>
      <w:marRight w:val="0"/>
      <w:marTop w:val="0"/>
      <w:marBottom w:val="0"/>
      <w:divBdr>
        <w:top w:val="none" w:sz="0" w:space="0" w:color="auto"/>
        <w:left w:val="none" w:sz="0" w:space="0" w:color="auto"/>
        <w:bottom w:val="none" w:sz="0" w:space="0" w:color="auto"/>
        <w:right w:val="none" w:sz="0" w:space="0" w:color="auto"/>
      </w:divBdr>
    </w:div>
    <w:div w:id="21415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ezzi@yaho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بسمه تعالی</vt:lpstr>
    </vt:vector>
  </TitlesOfParts>
  <Company>MEDC</Company>
  <LinksUpToDate>false</LinksUpToDate>
  <CharactersWithSpaces>5220</CharactersWithSpaces>
  <SharedDoc>false</SharedDoc>
  <HLinks>
    <vt:vector size="6" baseType="variant">
      <vt:variant>
        <vt:i4>131127</vt:i4>
      </vt:variant>
      <vt:variant>
        <vt:i4>0</vt:i4>
      </vt:variant>
      <vt:variant>
        <vt:i4>0</vt:i4>
      </vt:variant>
      <vt:variant>
        <vt:i4>5</vt:i4>
      </vt:variant>
      <vt:variant>
        <vt:lpwstr>mailto:lmoezzi@yahoo.com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changiz</dc:creator>
  <cp:lastModifiedBy>Masoomeh Moezi</cp:lastModifiedBy>
  <cp:revision>4</cp:revision>
  <cp:lastPrinted>2016-09-23T21:07:00Z</cp:lastPrinted>
  <dcterms:created xsi:type="dcterms:W3CDTF">2023-09-18T07:28:00Z</dcterms:created>
  <dcterms:modified xsi:type="dcterms:W3CDTF">2023-09-20T05:33:00Z</dcterms:modified>
</cp:coreProperties>
</file>