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30" w:type="dxa"/>
        <w:tblLook w:val="04A0" w:firstRow="1" w:lastRow="0" w:firstColumn="1" w:lastColumn="0" w:noHBand="0" w:noVBand="1"/>
      </w:tblPr>
      <w:tblGrid>
        <w:gridCol w:w="1093"/>
        <w:gridCol w:w="3402"/>
        <w:gridCol w:w="1612"/>
        <w:gridCol w:w="2798"/>
        <w:gridCol w:w="625"/>
      </w:tblGrid>
      <w:tr w:rsidR="000E7963" w:rsidTr="00515AD7">
        <w:trPr>
          <w:trHeight w:val="329"/>
        </w:trPr>
        <w:tc>
          <w:tcPr>
            <w:tcW w:w="1093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</w:t>
            </w:r>
          </w:p>
        </w:tc>
        <w:tc>
          <w:tcPr>
            <w:tcW w:w="340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کاربرد</w:t>
            </w:r>
          </w:p>
        </w:tc>
        <w:tc>
          <w:tcPr>
            <w:tcW w:w="161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کمپانی سازنده</w:t>
            </w:r>
          </w:p>
        </w:tc>
        <w:tc>
          <w:tcPr>
            <w:tcW w:w="2798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دستگاه</w:t>
            </w:r>
          </w:p>
        </w:tc>
        <w:tc>
          <w:tcPr>
            <w:tcW w:w="625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</w:tr>
      <w:tr w:rsidR="000E7963" w:rsidTr="00515AD7">
        <w:trPr>
          <w:trHeight w:val="367"/>
        </w:trPr>
        <w:tc>
          <w:tcPr>
            <w:tcW w:w="1093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340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 xml:space="preserve">DNA </w:t>
            </w:r>
            <w:r>
              <w:rPr>
                <w:rFonts w:hint="cs"/>
                <w:rtl/>
                <w:lang w:bidi="fa-IR"/>
              </w:rPr>
              <w:t>تکثیر</w:t>
            </w:r>
          </w:p>
        </w:tc>
        <w:tc>
          <w:tcPr>
            <w:tcW w:w="1612" w:type="dxa"/>
          </w:tcPr>
          <w:p w:rsidR="000E7963" w:rsidRDefault="00515AD7" w:rsidP="007405C9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ASTEC</w:t>
            </w:r>
            <w:r w:rsidR="000E7963">
              <w:rPr>
                <w:lang w:bidi="fa-IR"/>
              </w:rPr>
              <w:t xml:space="preserve"> </w:t>
            </w:r>
          </w:p>
        </w:tc>
        <w:tc>
          <w:tcPr>
            <w:tcW w:w="2798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PCR</w:t>
            </w:r>
            <w:r>
              <w:rPr>
                <w:rFonts w:hint="cs"/>
                <w:rtl/>
                <w:lang w:bidi="fa-IR"/>
              </w:rPr>
              <w:t xml:space="preserve"> دستگاه</w:t>
            </w:r>
          </w:p>
        </w:tc>
        <w:tc>
          <w:tcPr>
            <w:tcW w:w="625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  <w:tr w:rsidR="000E7963" w:rsidTr="00515AD7">
        <w:trPr>
          <w:trHeight w:val="367"/>
        </w:trPr>
        <w:tc>
          <w:tcPr>
            <w:tcW w:w="1093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3402" w:type="dxa"/>
          </w:tcPr>
          <w:p w:rsidR="000E7963" w:rsidRDefault="000E7963" w:rsidP="007405C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حرکت کردن نمونه های تکثیرشده با نیروی الکتریکی/ تفکیک مواد باردار</w:t>
            </w:r>
          </w:p>
        </w:tc>
        <w:tc>
          <w:tcPr>
            <w:tcW w:w="1612" w:type="dxa"/>
          </w:tcPr>
          <w:p w:rsidR="000E7963" w:rsidRDefault="000E7963" w:rsidP="007405C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پدیده نوژن پارس</w:t>
            </w:r>
          </w:p>
        </w:tc>
        <w:tc>
          <w:tcPr>
            <w:tcW w:w="2798" w:type="dxa"/>
          </w:tcPr>
          <w:p w:rsidR="000E7963" w:rsidRDefault="000E7963" w:rsidP="007405C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پاور الکتروفورز</w:t>
            </w:r>
          </w:p>
        </w:tc>
        <w:tc>
          <w:tcPr>
            <w:tcW w:w="625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</w:tr>
      <w:tr w:rsidR="000E7963" w:rsidTr="00515AD7">
        <w:trPr>
          <w:trHeight w:val="346"/>
        </w:trPr>
        <w:tc>
          <w:tcPr>
            <w:tcW w:w="1093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3402" w:type="dxa"/>
          </w:tcPr>
          <w:p w:rsidR="000E7963" w:rsidRDefault="000E7963" w:rsidP="007405C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حرکت کردن نمونه های تکثیر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شده با نیروی الکتریکی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/ تفکیک مواد باردار </w:t>
            </w:r>
          </w:p>
        </w:tc>
        <w:tc>
          <w:tcPr>
            <w:tcW w:w="161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Shandon</w:t>
            </w:r>
          </w:p>
        </w:tc>
        <w:tc>
          <w:tcPr>
            <w:tcW w:w="2798" w:type="dxa"/>
          </w:tcPr>
          <w:p w:rsidR="000E7963" w:rsidRDefault="000E7963" w:rsidP="007405C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پاور الکتروفورز</w:t>
            </w:r>
          </w:p>
        </w:tc>
        <w:tc>
          <w:tcPr>
            <w:tcW w:w="625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</w:tr>
      <w:tr w:rsidR="000E7963" w:rsidTr="00515AD7">
        <w:trPr>
          <w:trHeight w:val="367"/>
        </w:trPr>
        <w:tc>
          <w:tcPr>
            <w:tcW w:w="1093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3402" w:type="dxa"/>
          </w:tcPr>
          <w:p w:rsidR="000E7963" w:rsidRDefault="000E7963" w:rsidP="007405C9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قرار دادن ژل حاوی نمونه های</w:t>
            </w:r>
            <w:r>
              <w:rPr>
                <w:lang w:bidi="fa-IR"/>
              </w:rPr>
              <w:t xml:space="preserve">PCR </w:t>
            </w:r>
          </w:p>
        </w:tc>
        <w:tc>
          <w:tcPr>
            <w:tcW w:w="161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پدیده نوژن پارس</w:t>
            </w:r>
          </w:p>
        </w:tc>
        <w:tc>
          <w:tcPr>
            <w:tcW w:w="2798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دستگاه الکتروفورز</w:t>
            </w:r>
          </w:p>
        </w:tc>
        <w:tc>
          <w:tcPr>
            <w:tcW w:w="625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</w:tr>
      <w:tr w:rsidR="000E7963" w:rsidTr="00515AD7">
        <w:trPr>
          <w:trHeight w:val="346"/>
        </w:trPr>
        <w:tc>
          <w:tcPr>
            <w:tcW w:w="1093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340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حل کردن مواد </w:t>
            </w:r>
          </w:p>
        </w:tc>
        <w:tc>
          <w:tcPr>
            <w:tcW w:w="161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IKA</w:t>
            </w:r>
          </w:p>
        </w:tc>
        <w:tc>
          <w:tcPr>
            <w:tcW w:w="2798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شیکر تخت</w:t>
            </w:r>
          </w:p>
        </w:tc>
        <w:tc>
          <w:tcPr>
            <w:tcW w:w="625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</w:tr>
      <w:tr w:rsidR="000E7963" w:rsidTr="00515AD7">
        <w:trPr>
          <w:trHeight w:val="367"/>
        </w:trPr>
        <w:tc>
          <w:tcPr>
            <w:tcW w:w="1093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340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خالص سازی آب معمولی</w:t>
            </w:r>
          </w:p>
        </w:tc>
        <w:tc>
          <w:tcPr>
            <w:tcW w:w="161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proofErr w:type="spellStart"/>
            <w:r>
              <w:rPr>
                <w:lang w:bidi="fa-IR"/>
              </w:rPr>
              <w:t>Hastaran</w:t>
            </w:r>
            <w:proofErr w:type="spellEnd"/>
            <w:r>
              <w:rPr>
                <w:lang w:bidi="fa-IR"/>
              </w:rPr>
              <w:t xml:space="preserve"> </w:t>
            </w:r>
            <w:proofErr w:type="spellStart"/>
            <w:r>
              <w:rPr>
                <w:lang w:bidi="fa-IR"/>
              </w:rPr>
              <w:t>teb</w:t>
            </w:r>
            <w:proofErr w:type="spellEnd"/>
          </w:p>
        </w:tc>
        <w:tc>
          <w:tcPr>
            <w:tcW w:w="2798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آب مقطر گیری</w:t>
            </w:r>
          </w:p>
        </w:tc>
        <w:tc>
          <w:tcPr>
            <w:tcW w:w="625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</w:tr>
      <w:tr w:rsidR="000E7963" w:rsidTr="00515AD7">
        <w:trPr>
          <w:trHeight w:val="346"/>
        </w:trPr>
        <w:tc>
          <w:tcPr>
            <w:tcW w:w="1093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340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 w:rsidRPr="00EA3D51">
              <w:rPr>
                <w:rtl/>
                <w:lang w:bidi="fa-IR"/>
              </w:rPr>
              <w:t>برای کشت و رشد دادن نمونه های زنده مانند سلول ها یا میکروب ها</w:t>
            </w:r>
          </w:p>
        </w:tc>
        <w:tc>
          <w:tcPr>
            <w:tcW w:w="161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proofErr w:type="spellStart"/>
            <w:r>
              <w:rPr>
                <w:lang w:bidi="fa-IR"/>
              </w:rPr>
              <w:t>memert</w:t>
            </w:r>
            <w:proofErr w:type="spellEnd"/>
          </w:p>
        </w:tc>
        <w:tc>
          <w:tcPr>
            <w:tcW w:w="2798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انکوباتور</w:t>
            </w:r>
          </w:p>
        </w:tc>
        <w:tc>
          <w:tcPr>
            <w:tcW w:w="625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</w:tr>
      <w:tr w:rsidR="000E7963" w:rsidTr="00515AD7">
        <w:trPr>
          <w:trHeight w:val="367"/>
        </w:trPr>
        <w:tc>
          <w:tcPr>
            <w:tcW w:w="1093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340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حمام اب</w:t>
            </w:r>
          </w:p>
        </w:tc>
        <w:tc>
          <w:tcPr>
            <w:tcW w:w="161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 xml:space="preserve">Aria </w:t>
            </w:r>
            <w:proofErr w:type="spellStart"/>
            <w:r>
              <w:rPr>
                <w:lang w:bidi="fa-IR"/>
              </w:rPr>
              <w:t>teb</w:t>
            </w:r>
            <w:proofErr w:type="spellEnd"/>
          </w:p>
        </w:tc>
        <w:tc>
          <w:tcPr>
            <w:tcW w:w="2798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بن ماری</w:t>
            </w:r>
          </w:p>
        </w:tc>
        <w:tc>
          <w:tcPr>
            <w:tcW w:w="625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</w:tr>
      <w:tr w:rsidR="000E7963" w:rsidTr="00515AD7">
        <w:trPr>
          <w:trHeight w:val="346"/>
        </w:trPr>
        <w:tc>
          <w:tcPr>
            <w:tcW w:w="1093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340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مخلوط کردن مواد درون میکروتیوپ </w:t>
            </w:r>
          </w:p>
        </w:tc>
        <w:tc>
          <w:tcPr>
            <w:tcW w:w="161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proofErr w:type="spellStart"/>
            <w:r>
              <w:rPr>
                <w:lang w:bidi="fa-IR"/>
              </w:rPr>
              <w:t>kiagen</w:t>
            </w:r>
            <w:proofErr w:type="spellEnd"/>
            <w:r>
              <w:rPr>
                <w:lang w:bidi="fa-IR"/>
              </w:rPr>
              <w:t xml:space="preserve"> (Iran)</w:t>
            </w:r>
          </w:p>
        </w:tc>
        <w:tc>
          <w:tcPr>
            <w:tcW w:w="2798" w:type="dxa"/>
          </w:tcPr>
          <w:p w:rsidR="000E7963" w:rsidRDefault="000E7963" w:rsidP="007405C9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 xml:space="preserve"> (</w:t>
            </w:r>
            <w:r>
              <w:rPr>
                <w:rFonts w:hint="cs"/>
                <w:rtl/>
                <w:lang w:bidi="fa-IR"/>
              </w:rPr>
              <w:t>میکرواسپین</w:t>
            </w:r>
            <w:r>
              <w:rPr>
                <w:lang w:bidi="fa-IR"/>
              </w:rPr>
              <w:t>)</w:t>
            </w:r>
            <w:r>
              <w:rPr>
                <w:rFonts w:hint="cs"/>
                <w:rtl/>
                <w:lang w:bidi="fa-IR"/>
              </w:rPr>
              <w:t xml:space="preserve"> شیکر میکروتیوپ</w:t>
            </w:r>
          </w:p>
        </w:tc>
        <w:tc>
          <w:tcPr>
            <w:tcW w:w="625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</w:tr>
      <w:tr w:rsidR="000E7963" w:rsidTr="00515AD7">
        <w:trPr>
          <w:trHeight w:val="367"/>
        </w:trPr>
        <w:tc>
          <w:tcPr>
            <w:tcW w:w="1093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3402" w:type="dxa"/>
          </w:tcPr>
          <w:p w:rsidR="000E7963" w:rsidRDefault="000E7963" w:rsidP="00777FD1">
            <w:pPr>
              <w:jc w:val="center"/>
              <w:rPr>
                <w:lang w:bidi="fa-IR"/>
              </w:rPr>
            </w:pPr>
            <w:r w:rsidRPr="00D7310C">
              <w:rPr>
                <w:rtl/>
                <w:lang w:bidi="fa-IR"/>
              </w:rPr>
              <w:t>تعیین و اندازه گیری سرم خون و پلاسما</w:t>
            </w:r>
          </w:p>
        </w:tc>
        <w:tc>
          <w:tcPr>
            <w:tcW w:w="161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</w:p>
        </w:tc>
        <w:tc>
          <w:tcPr>
            <w:tcW w:w="2798" w:type="dxa"/>
          </w:tcPr>
          <w:p w:rsidR="000E7963" w:rsidRDefault="00777FD1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اتوانالایزر</w:t>
            </w:r>
          </w:p>
        </w:tc>
        <w:tc>
          <w:tcPr>
            <w:tcW w:w="625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</w:tr>
      <w:tr w:rsidR="000E7963" w:rsidTr="00515AD7">
        <w:trPr>
          <w:trHeight w:val="346"/>
        </w:trPr>
        <w:tc>
          <w:tcPr>
            <w:tcW w:w="1093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340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جدا کردن دو فاز از هم، گرفتن رسوب مواد</w:t>
            </w:r>
          </w:p>
        </w:tc>
        <w:tc>
          <w:tcPr>
            <w:tcW w:w="161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Sigma</w:t>
            </w:r>
          </w:p>
        </w:tc>
        <w:tc>
          <w:tcPr>
            <w:tcW w:w="2798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سانتریفیوژ</w:t>
            </w:r>
          </w:p>
        </w:tc>
        <w:tc>
          <w:tcPr>
            <w:tcW w:w="625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</w:tr>
      <w:tr w:rsidR="000E7963" w:rsidTr="00515AD7">
        <w:trPr>
          <w:trHeight w:val="367"/>
        </w:trPr>
        <w:tc>
          <w:tcPr>
            <w:tcW w:w="1093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340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نگه داری سلول ها</w:t>
            </w:r>
          </w:p>
        </w:tc>
        <w:tc>
          <w:tcPr>
            <w:tcW w:w="161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VIP</w:t>
            </w:r>
          </w:p>
        </w:tc>
        <w:tc>
          <w:tcPr>
            <w:tcW w:w="2798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فریزر 70-</w:t>
            </w:r>
          </w:p>
        </w:tc>
        <w:tc>
          <w:tcPr>
            <w:tcW w:w="625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</w:tr>
      <w:tr w:rsidR="000E7963" w:rsidTr="00515AD7">
        <w:trPr>
          <w:trHeight w:val="346"/>
        </w:trPr>
        <w:tc>
          <w:tcPr>
            <w:tcW w:w="1093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340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نگهداری کیت های ازمایشگاهی در دمای 4 درجه</w:t>
            </w:r>
          </w:p>
        </w:tc>
        <w:tc>
          <w:tcPr>
            <w:tcW w:w="1612" w:type="dxa"/>
          </w:tcPr>
          <w:p w:rsidR="000E7963" w:rsidRDefault="000E7963" w:rsidP="007405C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الکترود</w:t>
            </w:r>
          </w:p>
        </w:tc>
        <w:tc>
          <w:tcPr>
            <w:tcW w:w="2798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یخچال4 درجه</w:t>
            </w:r>
          </w:p>
        </w:tc>
        <w:tc>
          <w:tcPr>
            <w:tcW w:w="625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</w:tr>
      <w:tr w:rsidR="000E7963" w:rsidTr="00515AD7">
        <w:trPr>
          <w:trHeight w:val="367"/>
        </w:trPr>
        <w:tc>
          <w:tcPr>
            <w:tcW w:w="1093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340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نگه داری نمونه ها و مواد ازمایشگاهی در دمای 20- درجه</w:t>
            </w:r>
          </w:p>
        </w:tc>
        <w:tc>
          <w:tcPr>
            <w:tcW w:w="161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proofErr w:type="spellStart"/>
            <w:r>
              <w:rPr>
                <w:lang w:bidi="fa-IR"/>
              </w:rPr>
              <w:t>lg</w:t>
            </w:r>
            <w:proofErr w:type="spellEnd"/>
          </w:p>
        </w:tc>
        <w:tc>
          <w:tcPr>
            <w:tcW w:w="2798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یخچال فریزر</w:t>
            </w:r>
          </w:p>
        </w:tc>
        <w:tc>
          <w:tcPr>
            <w:tcW w:w="625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</w:tr>
      <w:tr w:rsidR="000E7963" w:rsidTr="00515AD7">
        <w:trPr>
          <w:trHeight w:val="346"/>
        </w:trPr>
        <w:tc>
          <w:tcPr>
            <w:tcW w:w="1093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340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حل کردن مواد همراه با حرارت</w:t>
            </w:r>
          </w:p>
        </w:tc>
        <w:tc>
          <w:tcPr>
            <w:tcW w:w="161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IKA</w:t>
            </w:r>
          </w:p>
        </w:tc>
        <w:tc>
          <w:tcPr>
            <w:tcW w:w="2798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شیکر هیتردار</w:t>
            </w:r>
          </w:p>
        </w:tc>
        <w:tc>
          <w:tcPr>
            <w:tcW w:w="625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</w:tr>
      <w:tr w:rsidR="000E7963" w:rsidTr="00515AD7">
        <w:trPr>
          <w:trHeight w:val="367"/>
        </w:trPr>
        <w:tc>
          <w:tcPr>
            <w:tcW w:w="1093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340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نگه داری نمونه ها و مواد ازمایشگاهی در دمای 20- درجه</w:t>
            </w:r>
          </w:p>
        </w:tc>
        <w:tc>
          <w:tcPr>
            <w:tcW w:w="161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proofErr w:type="spellStart"/>
            <w:r>
              <w:rPr>
                <w:lang w:bidi="fa-IR"/>
              </w:rPr>
              <w:t>samsung</w:t>
            </w:r>
            <w:proofErr w:type="spellEnd"/>
          </w:p>
        </w:tc>
        <w:tc>
          <w:tcPr>
            <w:tcW w:w="2798" w:type="dxa"/>
          </w:tcPr>
          <w:p w:rsidR="000E7963" w:rsidRDefault="000E7963" w:rsidP="007405C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فریزر</w:t>
            </w:r>
          </w:p>
        </w:tc>
        <w:tc>
          <w:tcPr>
            <w:tcW w:w="625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</w:tr>
      <w:tr w:rsidR="000E7963" w:rsidTr="00515AD7">
        <w:trPr>
          <w:trHeight w:val="346"/>
        </w:trPr>
        <w:tc>
          <w:tcPr>
            <w:tcW w:w="1093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3402" w:type="dxa"/>
          </w:tcPr>
          <w:p w:rsidR="000E7963" w:rsidRDefault="000E7963" w:rsidP="007405C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وزن کردن مواد</w:t>
            </w:r>
            <w:r>
              <w:rPr>
                <w:lang w:bidi="fa-IR"/>
              </w:rPr>
              <w:t xml:space="preserve"> </w:t>
            </w:r>
          </w:p>
        </w:tc>
        <w:tc>
          <w:tcPr>
            <w:tcW w:w="161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Sartorius</w:t>
            </w:r>
          </w:p>
        </w:tc>
        <w:tc>
          <w:tcPr>
            <w:tcW w:w="2798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ترازو دیجیتال</w:t>
            </w:r>
          </w:p>
        </w:tc>
        <w:tc>
          <w:tcPr>
            <w:tcW w:w="625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</w:t>
            </w:r>
          </w:p>
        </w:tc>
      </w:tr>
      <w:tr w:rsidR="000E7963" w:rsidTr="00515AD7">
        <w:trPr>
          <w:trHeight w:val="367"/>
        </w:trPr>
        <w:tc>
          <w:tcPr>
            <w:tcW w:w="1093" w:type="dxa"/>
          </w:tcPr>
          <w:p w:rsidR="000E7963" w:rsidRDefault="00280650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340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اتاقک استریل</w:t>
            </w:r>
          </w:p>
        </w:tc>
        <w:tc>
          <w:tcPr>
            <w:tcW w:w="161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Kimia gene</w:t>
            </w:r>
          </w:p>
        </w:tc>
        <w:tc>
          <w:tcPr>
            <w:tcW w:w="2798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هود اتاق کشت</w:t>
            </w:r>
          </w:p>
        </w:tc>
        <w:tc>
          <w:tcPr>
            <w:tcW w:w="625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18</w:t>
            </w:r>
          </w:p>
        </w:tc>
      </w:tr>
      <w:tr w:rsidR="000E7963" w:rsidTr="00515AD7">
        <w:trPr>
          <w:trHeight w:val="346"/>
        </w:trPr>
        <w:tc>
          <w:tcPr>
            <w:tcW w:w="1093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340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نگه داری سلول ها</w:t>
            </w:r>
          </w:p>
        </w:tc>
        <w:tc>
          <w:tcPr>
            <w:tcW w:w="161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ABS</w:t>
            </w:r>
          </w:p>
        </w:tc>
        <w:tc>
          <w:tcPr>
            <w:tcW w:w="2798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تانک ازت</w:t>
            </w:r>
          </w:p>
        </w:tc>
        <w:tc>
          <w:tcPr>
            <w:tcW w:w="625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19</w:t>
            </w:r>
          </w:p>
        </w:tc>
      </w:tr>
      <w:tr w:rsidR="000E7963" w:rsidTr="00515AD7">
        <w:trPr>
          <w:trHeight w:val="367"/>
        </w:trPr>
        <w:tc>
          <w:tcPr>
            <w:tcW w:w="1093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</w:t>
            </w:r>
          </w:p>
        </w:tc>
        <w:tc>
          <w:tcPr>
            <w:tcW w:w="340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جدا کردن دو فاز از هم، گرفتن رسوب مواد</w:t>
            </w:r>
          </w:p>
        </w:tc>
        <w:tc>
          <w:tcPr>
            <w:tcW w:w="161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proofErr w:type="spellStart"/>
            <w:r>
              <w:rPr>
                <w:lang w:bidi="fa-IR"/>
              </w:rPr>
              <w:t>Hettich</w:t>
            </w:r>
            <w:proofErr w:type="spellEnd"/>
          </w:p>
        </w:tc>
        <w:tc>
          <w:tcPr>
            <w:tcW w:w="2798" w:type="dxa"/>
          </w:tcPr>
          <w:p w:rsidR="000E7963" w:rsidRDefault="00515AD7" w:rsidP="00515AD7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سانتریفیوژ</w:t>
            </w:r>
            <w:r>
              <w:rPr>
                <w:rFonts w:hint="cs"/>
                <w:rtl/>
                <w:lang w:bidi="fa-IR"/>
              </w:rPr>
              <w:t xml:space="preserve"> </w:t>
            </w:r>
            <w:bookmarkStart w:id="0" w:name="_GoBack"/>
            <w:bookmarkEnd w:id="0"/>
            <w:r>
              <w:rPr>
                <w:rFonts w:hint="cs"/>
                <w:rtl/>
                <w:lang w:bidi="fa-IR"/>
              </w:rPr>
              <w:t xml:space="preserve">یخچال دار </w:t>
            </w:r>
          </w:p>
        </w:tc>
        <w:tc>
          <w:tcPr>
            <w:tcW w:w="625" w:type="dxa"/>
          </w:tcPr>
          <w:p w:rsidR="000E7963" w:rsidRDefault="000E7963" w:rsidP="007405C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</w:tr>
      <w:tr w:rsidR="000E7963" w:rsidTr="00515AD7">
        <w:trPr>
          <w:trHeight w:val="346"/>
        </w:trPr>
        <w:tc>
          <w:tcPr>
            <w:tcW w:w="1093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3402" w:type="dxa"/>
          </w:tcPr>
          <w:p w:rsidR="000E7963" w:rsidRPr="009837F3" w:rsidRDefault="000E7963" w:rsidP="007405C9">
            <w:pPr>
              <w:jc w:val="center"/>
              <w:rPr>
                <w:lang w:bidi="fa-IR"/>
              </w:rPr>
            </w:pPr>
            <w:r w:rsidRPr="009837F3">
              <w:rPr>
                <w:rStyle w:val="st1"/>
                <w:rFonts w:ascii="Arial" w:hAnsi="Arial" w:cs="Arial"/>
                <w:rtl/>
              </w:rPr>
              <w:t xml:space="preserve">مخلوط کردن نمونه های داخل لوله با حجم های کم </w:t>
            </w:r>
            <w:r w:rsidRPr="009837F3">
              <w:rPr>
                <w:rStyle w:val="st1"/>
                <w:rFonts w:ascii="Arial" w:hAnsi="Arial" w:cs="Arial" w:hint="cs"/>
                <w:b/>
                <w:bCs/>
                <w:rtl/>
              </w:rPr>
              <w:t xml:space="preserve">با </w:t>
            </w:r>
            <w:r w:rsidRPr="009837F3">
              <w:rPr>
                <w:rStyle w:val="st1"/>
                <w:rFonts w:ascii="Arial" w:hAnsi="Arial" w:cs="Arial"/>
                <w:rtl/>
              </w:rPr>
              <w:t xml:space="preserve">حرکت چرخشی و لرزشی </w:t>
            </w:r>
          </w:p>
        </w:tc>
        <w:tc>
          <w:tcPr>
            <w:tcW w:w="161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---</w:t>
            </w:r>
          </w:p>
        </w:tc>
        <w:tc>
          <w:tcPr>
            <w:tcW w:w="2798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ورتکس</w:t>
            </w:r>
          </w:p>
        </w:tc>
        <w:tc>
          <w:tcPr>
            <w:tcW w:w="625" w:type="dxa"/>
          </w:tcPr>
          <w:p w:rsidR="000E7963" w:rsidRDefault="000E7963" w:rsidP="007405C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21</w:t>
            </w:r>
          </w:p>
        </w:tc>
      </w:tr>
      <w:tr w:rsidR="000E7963" w:rsidTr="00515AD7">
        <w:trPr>
          <w:trHeight w:val="346"/>
        </w:trPr>
        <w:tc>
          <w:tcPr>
            <w:tcW w:w="1093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340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استریل کردن محیط کشت و وسایل ازمایشگاه</w:t>
            </w:r>
          </w:p>
        </w:tc>
        <w:tc>
          <w:tcPr>
            <w:tcW w:w="161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proofErr w:type="spellStart"/>
            <w:r>
              <w:rPr>
                <w:lang w:bidi="fa-IR"/>
              </w:rPr>
              <w:t>Reyhan</w:t>
            </w:r>
            <w:proofErr w:type="spellEnd"/>
            <w:r>
              <w:rPr>
                <w:lang w:bidi="fa-IR"/>
              </w:rPr>
              <w:t xml:space="preserve"> </w:t>
            </w:r>
            <w:proofErr w:type="spellStart"/>
            <w:r>
              <w:rPr>
                <w:lang w:bidi="fa-IR"/>
              </w:rPr>
              <w:t>teb</w:t>
            </w:r>
            <w:proofErr w:type="spellEnd"/>
          </w:p>
        </w:tc>
        <w:tc>
          <w:tcPr>
            <w:tcW w:w="2798" w:type="dxa"/>
          </w:tcPr>
          <w:p w:rsidR="000E7963" w:rsidRDefault="000E7963" w:rsidP="007405C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اتوکلاو</w:t>
            </w:r>
          </w:p>
        </w:tc>
        <w:tc>
          <w:tcPr>
            <w:tcW w:w="625" w:type="dxa"/>
          </w:tcPr>
          <w:p w:rsidR="000E7963" w:rsidRDefault="000E7963" w:rsidP="007405C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22</w:t>
            </w:r>
          </w:p>
        </w:tc>
      </w:tr>
      <w:tr w:rsidR="000E7963" w:rsidTr="00515AD7">
        <w:trPr>
          <w:trHeight w:val="346"/>
        </w:trPr>
        <w:tc>
          <w:tcPr>
            <w:tcW w:w="1093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340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برای مشاهده سلول ها</w:t>
            </w:r>
          </w:p>
        </w:tc>
        <w:tc>
          <w:tcPr>
            <w:tcW w:w="161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Nikon</w:t>
            </w:r>
          </w:p>
        </w:tc>
        <w:tc>
          <w:tcPr>
            <w:tcW w:w="2798" w:type="dxa"/>
          </w:tcPr>
          <w:p w:rsidR="000E7963" w:rsidRDefault="000E7963" w:rsidP="007405C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میکروسکوپ اینورت</w:t>
            </w:r>
          </w:p>
        </w:tc>
        <w:tc>
          <w:tcPr>
            <w:tcW w:w="625" w:type="dxa"/>
          </w:tcPr>
          <w:p w:rsidR="000E7963" w:rsidRDefault="000E7963" w:rsidP="007405C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23</w:t>
            </w:r>
          </w:p>
        </w:tc>
      </w:tr>
      <w:tr w:rsidR="000E7963" w:rsidTr="00515AD7">
        <w:trPr>
          <w:trHeight w:val="346"/>
        </w:trPr>
        <w:tc>
          <w:tcPr>
            <w:tcW w:w="1093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3402" w:type="dxa"/>
          </w:tcPr>
          <w:p w:rsidR="000E7963" w:rsidRDefault="000E7963" w:rsidP="007405C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حل کردن مواد همراه با حرارت</w:t>
            </w:r>
          </w:p>
        </w:tc>
        <w:tc>
          <w:tcPr>
            <w:tcW w:w="1612" w:type="dxa"/>
          </w:tcPr>
          <w:p w:rsidR="000E7963" w:rsidRDefault="000E7963" w:rsidP="007405C9">
            <w:pPr>
              <w:jc w:val="center"/>
              <w:rPr>
                <w:lang w:bidi="fa-IR"/>
              </w:rPr>
            </w:pPr>
          </w:p>
        </w:tc>
        <w:tc>
          <w:tcPr>
            <w:tcW w:w="2798" w:type="dxa"/>
          </w:tcPr>
          <w:p w:rsidR="000E7963" w:rsidRDefault="000E7963" w:rsidP="007405C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هیتر استیرر</w:t>
            </w:r>
          </w:p>
        </w:tc>
        <w:tc>
          <w:tcPr>
            <w:tcW w:w="625" w:type="dxa"/>
          </w:tcPr>
          <w:p w:rsidR="000E7963" w:rsidRDefault="000E7963" w:rsidP="007405C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24</w:t>
            </w:r>
          </w:p>
        </w:tc>
      </w:tr>
      <w:tr w:rsidR="001E6BCF" w:rsidTr="00515AD7">
        <w:trPr>
          <w:trHeight w:val="346"/>
        </w:trPr>
        <w:tc>
          <w:tcPr>
            <w:tcW w:w="1093" w:type="dxa"/>
          </w:tcPr>
          <w:p w:rsidR="001E6BCF" w:rsidRDefault="006565D3" w:rsidP="007405C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3402" w:type="dxa"/>
          </w:tcPr>
          <w:p w:rsidR="001E6BCF" w:rsidRDefault="001E6BCF" w:rsidP="007405C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تعیین اسید یا قلیایی بودن محلول ها</w:t>
            </w:r>
          </w:p>
        </w:tc>
        <w:tc>
          <w:tcPr>
            <w:tcW w:w="1612" w:type="dxa"/>
          </w:tcPr>
          <w:p w:rsidR="001E6BCF" w:rsidRDefault="001E6BCF" w:rsidP="007405C9">
            <w:pPr>
              <w:jc w:val="center"/>
              <w:rPr>
                <w:lang w:bidi="fa-IR"/>
              </w:rPr>
            </w:pPr>
          </w:p>
        </w:tc>
        <w:tc>
          <w:tcPr>
            <w:tcW w:w="2798" w:type="dxa"/>
          </w:tcPr>
          <w:p w:rsidR="001E6BCF" w:rsidRDefault="001E6BCF" w:rsidP="001E6BC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متر</w:t>
            </w:r>
            <w:proofErr w:type="spellStart"/>
            <w:r>
              <w:rPr>
                <w:lang w:bidi="fa-IR"/>
              </w:rPr>
              <w:t>ph</w:t>
            </w:r>
            <w:proofErr w:type="spellEnd"/>
          </w:p>
        </w:tc>
        <w:tc>
          <w:tcPr>
            <w:tcW w:w="625" w:type="dxa"/>
          </w:tcPr>
          <w:p w:rsidR="001E6BCF" w:rsidRDefault="001E6BCF" w:rsidP="007405C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25</w:t>
            </w:r>
          </w:p>
        </w:tc>
      </w:tr>
      <w:tr w:rsidR="001E6BCF" w:rsidTr="00515AD7">
        <w:trPr>
          <w:trHeight w:val="346"/>
        </w:trPr>
        <w:tc>
          <w:tcPr>
            <w:tcW w:w="1093" w:type="dxa"/>
          </w:tcPr>
          <w:p w:rsidR="001E6BCF" w:rsidRDefault="006565D3" w:rsidP="007405C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3402" w:type="dxa"/>
          </w:tcPr>
          <w:p w:rsidR="001E6BCF" w:rsidRDefault="001E6BCF" w:rsidP="007405C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وزن کردن مواد</w:t>
            </w:r>
          </w:p>
        </w:tc>
        <w:tc>
          <w:tcPr>
            <w:tcW w:w="1612" w:type="dxa"/>
          </w:tcPr>
          <w:p w:rsidR="001E6BCF" w:rsidRDefault="001E6BCF" w:rsidP="007405C9">
            <w:pPr>
              <w:jc w:val="center"/>
              <w:rPr>
                <w:lang w:bidi="fa-IR"/>
              </w:rPr>
            </w:pPr>
          </w:p>
        </w:tc>
        <w:tc>
          <w:tcPr>
            <w:tcW w:w="2798" w:type="dxa"/>
          </w:tcPr>
          <w:p w:rsidR="001E6BCF" w:rsidRDefault="001E6BCF" w:rsidP="007405C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ترازوی غیر حساس</w:t>
            </w:r>
          </w:p>
        </w:tc>
        <w:tc>
          <w:tcPr>
            <w:tcW w:w="625" w:type="dxa"/>
          </w:tcPr>
          <w:p w:rsidR="001E6BCF" w:rsidRDefault="001E6BCF" w:rsidP="007405C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26</w:t>
            </w:r>
          </w:p>
        </w:tc>
      </w:tr>
      <w:tr w:rsidR="00777FD1" w:rsidTr="00515AD7">
        <w:trPr>
          <w:trHeight w:val="346"/>
        </w:trPr>
        <w:tc>
          <w:tcPr>
            <w:tcW w:w="1093" w:type="dxa"/>
          </w:tcPr>
          <w:p w:rsidR="00777FD1" w:rsidRDefault="00515AD7" w:rsidP="00515AD7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1</w:t>
            </w:r>
          </w:p>
        </w:tc>
        <w:tc>
          <w:tcPr>
            <w:tcW w:w="3402" w:type="dxa"/>
          </w:tcPr>
          <w:p w:rsidR="00777FD1" w:rsidRDefault="00777FD1" w:rsidP="007405C9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612" w:type="dxa"/>
          </w:tcPr>
          <w:p w:rsidR="00777FD1" w:rsidRDefault="00777FD1" w:rsidP="007405C9">
            <w:pPr>
              <w:jc w:val="center"/>
              <w:rPr>
                <w:lang w:bidi="fa-IR"/>
              </w:rPr>
            </w:pPr>
          </w:p>
        </w:tc>
        <w:tc>
          <w:tcPr>
            <w:tcW w:w="2798" w:type="dxa"/>
          </w:tcPr>
          <w:p w:rsidR="00777FD1" w:rsidRDefault="00777FD1" w:rsidP="007405C9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 xml:space="preserve">Real time </w:t>
            </w:r>
            <w:proofErr w:type="spellStart"/>
            <w:r>
              <w:rPr>
                <w:lang w:bidi="fa-IR"/>
              </w:rPr>
              <w:t>pcr</w:t>
            </w:r>
            <w:proofErr w:type="spellEnd"/>
          </w:p>
        </w:tc>
        <w:tc>
          <w:tcPr>
            <w:tcW w:w="625" w:type="dxa"/>
          </w:tcPr>
          <w:p w:rsidR="00777FD1" w:rsidRDefault="00777FD1" w:rsidP="007405C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27</w:t>
            </w:r>
          </w:p>
        </w:tc>
      </w:tr>
    </w:tbl>
    <w:p w:rsidR="00606CC9" w:rsidRDefault="00606CC9" w:rsidP="00515AD7"/>
    <w:sectPr w:rsidR="00606CC9" w:rsidSect="009D5F5A">
      <w:headerReference w:type="default" r:id="rId7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50E" w:rsidRDefault="002A050E" w:rsidP="005F71BB">
      <w:pPr>
        <w:spacing w:after="0" w:line="240" w:lineRule="auto"/>
      </w:pPr>
      <w:r>
        <w:separator/>
      </w:r>
    </w:p>
  </w:endnote>
  <w:endnote w:type="continuationSeparator" w:id="0">
    <w:p w:rsidR="002A050E" w:rsidRDefault="002A050E" w:rsidP="005F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50E" w:rsidRDefault="002A050E" w:rsidP="005F71BB">
      <w:pPr>
        <w:spacing w:after="0" w:line="240" w:lineRule="auto"/>
      </w:pPr>
      <w:r>
        <w:separator/>
      </w:r>
    </w:p>
  </w:footnote>
  <w:footnote w:type="continuationSeparator" w:id="0">
    <w:p w:rsidR="002A050E" w:rsidRDefault="002A050E" w:rsidP="005F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1BB" w:rsidRDefault="005F71BB">
    <w:pPr>
      <w:pStyle w:val="Header"/>
    </w:pPr>
  </w:p>
  <w:p w:rsidR="005F71BB" w:rsidRDefault="005F71BB">
    <w:pPr>
      <w:pStyle w:val="Header"/>
    </w:pPr>
  </w:p>
  <w:p w:rsidR="005F71BB" w:rsidRDefault="005F71BB">
    <w:pPr>
      <w:pStyle w:val="Header"/>
    </w:pPr>
  </w:p>
  <w:p w:rsidR="005F71BB" w:rsidRPr="00687506" w:rsidRDefault="005F71BB" w:rsidP="005F71BB">
    <w:pPr>
      <w:jc w:val="center"/>
      <w:rPr>
        <w:b/>
        <w:bCs/>
        <w:lang w:bidi="fa-IR"/>
      </w:rPr>
    </w:pPr>
    <w:r w:rsidRPr="00687506">
      <w:rPr>
        <w:rFonts w:hint="cs"/>
        <w:b/>
        <w:bCs/>
        <w:rtl/>
        <w:lang w:bidi="fa-IR"/>
      </w:rPr>
      <w:t>بسمه تعالی</w:t>
    </w:r>
  </w:p>
  <w:p w:rsidR="005F71BB" w:rsidRPr="005F71BB" w:rsidRDefault="005F71BB" w:rsidP="005F71BB">
    <w:pPr>
      <w:jc w:val="center"/>
      <w:rPr>
        <w:rFonts w:ascii="IranNastaliq" w:hAnsi="IranNastaliq" w:cs="IranNastaliq"/>
        <w:b/>
        <w:bCs/>
        <w:sz w:val="36"/>
        <w:szCs w:val="36"/>
        <w:rtl/>
        <w:lang w:bidi="fa-IR"/>
      </w:rPr>
    </w:pPr>
    <w:r w:rsidRPr="005F71BB">
      <w:rPr>
        <w:rFonts w:ascii="IranNastaliq" w:hAnsi="IranNastaliq" w:cs="IranNastaliq"/>
        <w:b/>
        <w:bCs/>
        <w:sz w:val="36"/>
        <w:szCs w:val="36"/>
        <w:rtl/>
        <w:lang w:bidi="fa-IR"/>
      </w:rPr>
      <w:t>لیست دستگاه های موجود در مرکز تحقیقات بیوشیمی بالینی</w:t>
    </w:r>
  </w:p>
  <w:p w:rsidR="005F71BB" w:rsidRDefault="005F71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63"/>
    <w:rsid w:val="00056ACC"/>
    <w:rsid w:val="000E7963"/>
    <w:rsid w:val="001E6BCF"/>
    <w:rsid w:val="00280650"/>
    <w:rsid w:val="002A050E"/>
    <w:rsid w:val="0034729B"/>
    <w:rsid w:val="004A7B2D"/>
    <w:rsid w:val="00515AD7"/>
    <w:rsid w:val="005F71BB"/>
    <w:rsid w:val="00606CC9"/>
    <w:rsid w:val="006565D3"/>
    <w:rsid w:val="00777FD1"/>
    <w:rsid w:val="0094532C"/>
    <w:rsid w:val="009D5F5A"/>
    <w:rsid w:val="00AC4772"/>
    <w:rsid w:val="00EE4670"/>
    <w:rsid w:val="00F2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963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796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0E7963"/>
  </w:style>
  <w:style w:type="paragraph" w:styleId="Header">
    <w:name w:val="header"/>
    <w:basedOn w:val="Normal"/>
    <w:link w:val="HeaderChar"/>
    <w:uiPriority w:val="99"/>
    <w:unhideWhenUsed/>
    <w:rsid w:val="005F7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1BB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F7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1BB"/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963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796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0E7963"/>
  </w:style>
  <w:style w:type="paragraph" w:styleId="Header">
    <w:name w:val="header"/>
    <w:basedOn w:val="Normal"/>
    <w:link w:val="HeaderChar"/>
    <w:uiPriority w:val="99"/>
    <w:unhideWhenUsed/>
    <w:rsid w:val="005F7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1BB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F7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1BB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Heybati</dc:creator>
  <cp:lastModifiedBy>fatemeh hibati</cp:lastModifiedBy>
  <cp:revision>11</cp:revision>
  <dcterms:created xsi:type="dcterms:W3CDTF">2017-07-26T06:00:00Z</dcterms:created>
  <dcterms:modified xsi:type="dcterms:W3CDTF">2022-02-27T09:22:00Z</dcterms:modified>
</cp:coreProperties>
</file>